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974654735"/>
        <w:docPartObj>
          <w:docPartGallery w:val="Cover Pages"/>
          <w:docPartUnique/>
        </w:docPartObj>
      </w:sdtPr>
      <w:sdtEndPr>
        <w:rPr>
          <w:bCs/>
          <w:sz w:val="32"/>
          <w:szCs w:val="32"/>
        </w:rPr>
      </w:sdtEndPr>
      <w:sdtContent>
        <w:p w14:paraId="729B4146" w14:textId="49392375" w:rsidR="00AF242F" w:rsidRDefault="008A7995">
          <w:r>
            <w:rPr>
              <w:noProof/>
            </w:rPr>
            <w:drawing>
              <wp:anchor distT="0" distB="0" distL="114300" distR="114300" simplePos="0" relativeHeight="251743744" behindDoc="0" locked="0" layoutInCell="1" allowOverlap="1" wp14:anchorId="67FA79B9" wp14:editId="550A1B42">
                <wp:simplePos x="0" y="0"/>
                <wp:positionH relativeFrom="column">
                  <wp:posOffset>5140325</wp:posOffset>
                </wp:positionH>
                <wp:positionV relativeFrom="page">
                  <wp:posOffset>450850</wp:posOffset>
                </wp:positionV>
                <wp:extent cx="1469390" cy="781050"/>
                <wp:effectExtent l="0" t="0" r="0"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AF242F">
            <w:rPr>
              <w:noProof/>
            </w:rPr>
            <mc:AlternateContent>
              <mc:Choice Requires="wps">
                <w:drawing>
                  <wp:anchor distT="0" distB="0" distL="114300" distR="114300" simplePos="0" relativeHeight="251719168" behindDoc="1" locked="0" layoutInCell="1" allowOverlap="1" wp14:anchorId="43B28DEC" wp14:editId="41B36C6C">
                    <wp:simplePos x="0" y="0"/>
                    <wp:positionH relativeFrom="column">
                      <wp:posOffset>-549350</wp:posOffset>
                    </wp:positionH>
                    <wp:positionV relativeFrom="paragraph">
                      <wp:posOffset>-4632474</wp:posOffset>
                    </wp:positionV>
                    <wp:extent cx="7574952" cy="10748682"/>
                    <wp:effectExtent l="0" t="0" r="6985" b="0"/>
                    <wp:wrapNone/>
                    <wp:docPr id="49" name="Rectangle 49"/>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5FC83" id="Rectangle 49" o:spid="_x0000_s1026" style="position:absolute;margin-left:-43.25pt;margin-top:-364.75pt;width:596.45pt;height:846.3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" fillcolor="#006ef5" stroked="f"/>
                </w:pict>
              </mc:Fallback>
            </mc:AlternateContent>
          </w:r>
          <w:r w:rsidR="00AF242F">
            <w:rPr>
              <w:noProof/>
              <w:lang w:eastAsia="en-GB"/>
            </w:rPr>
            <mc:AlternateContent>
              <mc:Choice Requires="wpg">
                <w:drawing>
                  <wp:anchor distT="0" distB="0" distL="114300" distR="114300" simplePos="0" relativeHeight="251720192" behindDoc="0" locked="0" layoutInCell="1" allowOverlap="1" wp14:anchorId="4F17D4B7" wp14:editId="1B53380A">
                    <wp:simplePos x="0" y="0"/>
                    <wp:positionH relativeFrom="margin">
                      <wp:align>center</wp:align>
                    </wp:positionH>
                    <wp:positionV relativeFrom="margin">
                      <wp:align>bottom</wp:align>
                    </wp:positionV>
                    <wp:extent cx="6463030" cy="3960495"/>
                    <wp:effectExtent l="0" t="0" r="1270" b="1905"/>
                    <wp:wrapSquare wrapText="bothSides"/>
                    <wp:docPr id="1" name="Group 1" descr="Main TItle to Go here"/>
                    <wp:cNvGraphicFramePr/>
                    <a:graphic xmlns:a="http://schemas.openxmlformats.org/drawingml/2006/main">
                      <a:graphicData uri="http://schemas.microsoft.com/office/word/2010/wordprocessingGroup">
                        <wpg:wgp>
                          <wpg:cNvGrpSpPr/>
                          <wpg:grpSpPr>
                            <a:xfrm>
                              <a:off x="0" y="0"/>
                              <a:ext cx="6463030" cy="3960495"/>
                              <a:chOff x="19048" y="1981200"/>
                              <a:chExt cx="6436997" cy="3820795"/>
                            </a:xfrm>
                            <a:solidFill>
                              <a:schemeClr val="accent1"/>
                            </a:solidFill>
                          </wpg:grpSpPr>
                          <wps:wsp>
                            <wps:cNvPr id="7" name="Rectangle 7"/>
                            <wps:cNvSpPr/>
                            <wps:spPr>
                              <a:xfrm>
                                <a:off x="19048" y="1981200"/>
                                <a:ext cx="6436996"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192D35" w14:textId="6A4E9DE2" w:rsidR="008F05A9" w:rsidRPr="005065BD" w:rsidRDefault="008F05A9" w:rsidP="00AF242F">
                                  <w:pPr>
                                    <w:pStyle w:val="ReportTitle"/>
                                    <w:spacing w:before="120" w:after="240" w:line="240" w:lineRule="auto"/>
                                    <w:rPr>
                                      <w:color w:val="000000" w:themeColor="text1"/>
                                      <w:szCs w:val="78"/>
                                    </w:rPr>
                                  </w:pPr>
                                  <w:r w:rsidRPr="005065BD">
                                    <w:rPr>
                                      <w:caps w:val="0"/>
                                      <w:color w:val="000000" w:themeColor="text1"/>
                                      <w:szCs w:val="78"/>
                                    </w:rPr>
                                    <w:t>UNDERTAKING A PROJECT – THE FEASIBILITY STUDY</w:t>
                                  </w: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8" name="Rectangle 8" descr="Professional Workforce Development&#10;&#10;CPD For Teachers, Trainers, Managers, Leaders and Governors in the Further Education and Training Sector.&#10;&#10;2020 to 2021&#10;"/>
                            <wps:cNvSpPr/>
                            <wps:spPr>
                              <a:xfrm>
                                <a:off x="19050" y="3990975"/>
                                <a:ext cx="6436995"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80F1CF" w14:textId="4110B5B4" w:rsidR="008F05A9" w:rsidRPr="00AF242F" w:rsidRDefault="008F05A9" w:rsidP="00AF242F">
                                  <w:pPr>
                                    <w:pStyle w:val="Supportinginformation"/>
                                    <w:rPr>
                                      <w:color w:val="000000" w:themeColor="text1"/>
                                    </w:rPr>
                                  </w:pPr>
                                  <w:r w:rsidRPr="00AF242F">
                                    <w:rPr>
                                      <w:color w:val="000000" w:themeColor="text1"/>
                                    </w:rPr>
                                    <w:br/>
                                  </w:r>
                                </w:p>
                                <w:p w14:paraId="6EC99B04" w14:textId="77777777" w:rsidR="008F05A9" w:rsidRPr="00AF242F" w:rsidRDefault="008F05A9" w:rsidP="00AF242F">
                                  <w:pPr>
                                    <w:pStyle w:val="Supportinginformation"/>
                                    <w:rPr>
                                      <w:color w:val="000000" w:themeColor="text1"/>
                                    </w:rPr>
                                  </w:pPr>
                                </w:p>
                                <w:p w14:paraId="474CDC5E" w14:textId="77777777" w:rsidR="008F05A9" w:rsidRPr="00AF242F" w:rsidRDefault="008F05A9" w:rsidP="00AF242F">
                                  <w:pPr>
                                    <w:pStyle w:val="Supportinginformation"/>
                                    <w:rPr>
                                      <w:color w:val="000000" w:themeColor="text1"/>
                                    </w:rPr>
                                  </w:pPr>
                                </w:p>
                                <w:p w14:paraId="6AAEDBFC" w14:textId="77777777" w:rsidR="008F05A9" w:rsidRPr="00AF242F" w:rsidRDefault="008F05A9" w:rsidP="00AF242F">
                                  <w:pPr>
                                    <w:pStyle w:val="AuthorNameandDate"/>
                                    <w:rPr>
                                      <w:color w:val="000000" w:themeColor="text1"/>
                                    </w:rPr>
                                  </w:pPr>
                                </w:p>
                                <w:p w14:paraId="444C0F85" w14:textId="27610627" w:rsidR="008F05A9" w:rsidRDefault="008F05A9" w:rsidP="00AF242F">
                                  <w:pPr>
                                    <w:pStyle w:val="AuthorNameandDate"/>
                                    <w:rPr>
                                      <w:caps w:val="0"/>
                                      <w:color w:val="000000" w:themeColor="text1"/>
                                    </w:rPr>
                                  </w:pPr>
                                  <w:r>
                                    <w:rPr>
                                      <w:caps w:val="0"/>
                                      <w:color w:val="000000" w:themeColor="text1"/>
                                    </w:rPr>
                                    <w:t>Ellie Bouchan and Simon Fox</w:t>
                                  </w:r>
                                </w:p>
                                <w:p w14:paraId="5035CE53" w14:textId="22E69AFA" w:rsidR="008F05A9" w:rsidRPr="00E0623B" w:rsidRDefault="008F05A9" w:rsidP="00AF242F">
                                  <w:pPr>
                                    <w:pStyle w:val="AuthorNameandDate"/>
                                    <w:rPr>
                                      <w:b/>
                                      <w:bCs/>
                                      <w:color w:val="000000" w:themeColor="text1"/>
                                      <w:szCs w:val="28"/>
                                    </w:rPr>
                                  </w:pPr>
                                  <w:r w:rsidRPr="00E0623B">
                                    <w:rPr>
                                      <w:b/>
                                      <w:bCs/>
                                      <w:caps w:val="0"/>
                                      <w:color w:val="000000" w:themeColor="text1"/>
                                    </w:rPr>
                                    <w:t>East Norfolk Multi Academy Trust</w:t>
                                  </w: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anchor>
                </w:drawing>
              </mc:Choice>
              <mc:Fallback>
                <w:pict>
                  <v:group w14:anchorId="4F17D4B7" id="Group 1" o:spid="_x0000_s1026" alt="Main TItle to Go here" style="position:absolute;margin-left:0;margin-top:0;width:508.9pt;height:311.85pt;z-index:251720192;mso-position-horizontal:center;mso-position-horizontal-relative:margin;mso-position-vertical:bottom;mso-position-vertical-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">
                    <v:rect id="Rectangle 7" o:spid="_x0000_s1027"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" fillcolor="white [3212]" stroked="f" strokeweight="2pt">
                      <v:textbox inset="5mm,5mm">
                        <w:txbxContent>
                          <w:p w14:paraId="66192D35" w14:textId="6A4E9DE2" w:rsidR="008F05A9" w:rsidRPr="005065BD" w:rsidRDefault="008F05A9" w:rsidP="00AF242F">
                            <w:pPr>
                              <w:pStyle w:val="ReportTitle"/>
                              <w:spacing w:before="120" w:after="240" w:line="240" w:lineRule="auto"/>
                              <w:rPr>
                                <w:color w:val="000000" w:themeColor="text1"/>
                                <w:szCs w:val="78"/>
                              </w:rPr>
                            </w:pPr>
                            <w:r w:rsidRPr="005065BD">
                              <w:rPr>
                                <w:caps w:val="0"/>
                                <w:color w:val="000000" w:themeColor="text1"/>
                                <w:szCs w:val="78"/>
                              </w:rPr>
                              <w:t>UNDERTAKING A PROJECT – THE FEASIBILITY STUDY</w:t>
                            </w:r>
                          </w:p>
                        </w:txbxContent>
                      </v:textbox>
                    </v:rect>
                    <v:rect id="Rectangle 8" o:spid="_x0000_s1028"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" fillcolor="white [3212]" stroked="f" strokeweight="2pt">
                      <v:textbox inset="5mm,5mm,,0">
                        <w:txbxContent>
                          <w:p w14:paraId="7580F1CF" w14:textId="4110B5B4" w:rsidR="008F05A9" w:rsidRPr="00AF242F" w:rsidRDefault="008F05A9" w:rsidP="00AF242F">
                            <w:pPr>
                              <w:pStyle w:val="Supportinginformation"/>
                              <w:rPr>
                                <w:color w:val="000000" w:themeColor="text1"/>
                              </w:rPr>
                            </w:pPr>
                            <w:r w:rsidRPr="00AF242F">
                              <w:rPr>
                                <w:color w:val="000000" w:themeColor="text1"/>
                              </w:rPr>
                              <w:br/>
                            </w:r>
                          </w:p>
                          <w:p w14:paraId="6EC99B04" w14:textId="77777777" w:rsidR="008F05A9" w:rsidRPr="00AF242F" w:rsidRDefault="008F05A9" w:rsidP="00AF242F">
                            <w:pPr>
                              <w:pStyle w:val="Supportinginformation"/>
                              <w:rPr>
                                <w:color w:val="000000" w:themeColor="text1"/>
                              </w:rPr>
                            </w:pPr>
                          </w:p>
                          <w:p w14:paraId="474CDC5E" w14:textId="77777777" w:rsidR="008F05A9" w:rsidRPr="00AF242F" w:rsidRDefault="008F05A9" w:rsidP="00AF242F">
                            <w:pPr>
                              <w:pStyle w:val="Supportinginformation"/>
                              <w:rPr>
                                <w:color w:val="000000" w:themeColor="text1"/>
                              </w:rPr>
                            </w:pPr>
                          </w:p>
                          <w:p w14:paraId="6AAEDBFC" w14:textId="77777777" w:rsidR="008F05A9" w:rsidRPr="00AF242F" w:rsidRDefault="008F05A9" w:rsidP="00AF242F">
                            <w:pPr>
                              <w:pStyle w:val="AuthorNameandDate"/>
                              <w:rPr>
                                <w:color w:val="000000" w:themeColor="text1"/>
                              </w:rPr>
                            </w:pPr>
                          </w:p>
                          <w:p w14:paraId="444C0F85" w14:textId="27610627" w:rsidR="008F05A9" w:rsidRDefault="008F05A9" w:rsidP="00AF242F">
                            <w:pPr>
                              <w:pStyle w:val="AuthorNameandDate"/>
                              <w:rPr>
                                <w:caps w:val="0"/>
                                <w:color w:val="000000" w:themeColor="text1"/>
                              </w:rPr>
                            </w:pPr>
                            <w:r>
                              <w:rPr>
                                <w:caps w:val="0"/>
                                <w:color w:val="000000" w:themeColor="text1"/>
                              </w:rPr>
                              <w:t>Ellie Bouchan and Simon Fox</w:t>
                            </w:r>
                          </w:p>
                          <w:p w14:paraId="5035CE53" w14:textId="22E69AFA" w:rsidR="008F05A9" w:rsidRPr="00E0623B" w:rsidRDefault="008F05A9" w:rsidP="00AF242F">
                            <w:pPr>
                              <w:pStyle w:val="AuthorNameandDate"/>
                              <w:rPr>
                                <w:b/>
                                <w:bCs/>
                                <w:color w:val="000000" w:themeColor="text1"/>
                                <w:szCs w:val="28"/>
                              </w:rPr>
                            </w:pPr>
                            <w:r w:rsidRPr="00E0623B">
                              <w:rPr>
                                <w:b/>
                                <w:bCs/>
                                <w:caps w:val="0"/>
                                <w:color w:val="000000" w:themeColor="text1"/>
                              </w:rPr>
                              <w:t>East Norfolk Multi Academy Trust</w:t>
                            </w:r>
                          </w:p>
                        </w:txbxContent>
                      </v:textbox>
                    </v:rect>
                    <w10:wrap type="square" anchorx="margin" anchory="margin"/>
                  </v:group>
                </w:pict>
              </mc:Fallback>
            </mc:AlternateContent>
          </w:r>
        </w:p>
        <w:p w14:paraId="49241C6E" w14:textId="77777777" w:rsidR="00AF242F" w:rsidRDefault="00AF242F"/>
        <w:p w14:paraId="09638780" w14:textId="77777777" w:rsidR="00AF242F" w:rsidRDefault="00AF242F"/>
        <w:p w14:paraId="4A51DD51" w14:textId="77777777" w:rsidR="00AF242F" w:rsidRDefault="00AF242F"/>
        <w:p w14:paraId="41A43F85" w14:textId="5E88C16B" w:rsidR="00AF242F" w:rsidRDefault="00AF242F"/>
        <w:p w14:paraId="5525BC03" w14:textId="0B96D412" w:rsidR="00AF242F" w:rsidRDefault="00AF242F"/>
        <w:p w14:paraId="23AAB21B" w14:textId="349945AA" w:rsidR="00AF242F" w:rsidRDefault="00AF242F"/>
        <w:p w14:paraId="667F88AD" w14:textId="6480F91D" w:rsidR="00AF242F" w:rsidRDefault="00AF242F"/>
        <w:p w14:paraId="05B8E0D6" w14:textId="624867FF" w:rsidR="00AF242F" w:rsidRDefault="00783DCD" w:rsidP="00E31A3E">
          <w:pPr>
            <w:rPr>
              <w:bCs/>
              <w:sz w:val="32"/>
              <w:szCs w:val="32"/>
            </w:rPr>
          </w:pPr>
        </w:p>
      </w:sdtContent>
    </w:sdt>
    <w:p w14:paraId="209631F5" w14:textId="77777777" w:rsidR="00AF242F" w:rsidRPr="00AF242F" w:rsidRDefault="00941F01" w:rsidP="00AF242F">
      <w:pPr>
        <w:widowControl/>
        <w:autoSpaceDE/>
        <w:autoSpaceDN/>
        <w:rPr>
          <w:bCs/>
          <w:sz w:val="32"/>
          <w:szCs w:val="32"/>
        </w:rPr>
        <w:sectPr w:rsidR="00AF242F" w:rsidRPr="00AF242F" w:rsidSect="00AF242F">
          <w:headerReference w:type="default" r:id="rId9"/>
          <w:footerReference w:type="default" r:id="rId10"/>
          <w:headerReference w:type="first" r:id="rId11"/>
          <w:pgSz w:w="11906" w:h="16838"/>
          <w:pgMar w:top="851" w:right="851" w:bottom="851" w:left="851" w:header="1701" w:footer="709" w:gutter="0"/>
          <w:pgNumType w:start="0"/>
          <w:cols w:space="708"/>
          <w:titlePg/>
          <w:docGrid w:linePitch="360"/>
        </w:sectPr>
      </w:pPr>
      <w:r w:rsidRPr="00941F01">
        <w:rPr>
          <w:noProof/>
        </w:rPr>
        <w:drawing>
          <wp:anchor distT="0" distB="0" distL="114300" distR="114300" simplePos="0" relativeHeight="251702784" behindDoc="1" locked="1" layoutInCell="1" allowOverlap="1" wp14:anchorId="264AFB63" wp14:editId="365E54B3">
            <wp:simplePos x="0" y="0"/>
            <wp:positionH relativeFrom="page">
              <wp:posOffset>6438639</wp:posOffset>
            </wp:positionH>
            <wp:positionV relativeFrom="page">
              <wp:posOffset>13498830</wp:posOffset>
            </wp:positionV>
            <wp:extent cx="1299210" cy="687705"/>
            <wp:effectExtent l="0" t="0" r="0" b="0"/>
            <wp:wrapNone/>
            <wp:docPr id="58" name="Picture 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r w:rsidRPr="00941F01">
        <w:rPr>
          <w:noProof/>
        </w:rPr>
        <w:drawing>
          <wp:anchor distT="0" distB="0" distL="114300" distR="114300" simplePos="0" relativeHeight="251697664" behindDoc="1" locked="1" layoutInCell="1" allowOverlap="1" wp14:anchorId="3F06B1AB" wp14:editId="5BE41CEF">
            <wp:simplePos x="0" y="0"/>
            <wp:positionH relativeFrom="page">
              <wp:posOffset>6393815</wp:posOffset>
            </wp:positionH>
            <wp:positionV relativeFrom="page">
              <wp:posOffset>13498830</wp:posOffset>
            </wp:positionV>
            <wp:extent cx="1299210" cy="6877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p>
    <w:sdt>
      <w:sdtPr>
        <w:rPr>
          <w:rFonts w:ascii="Arial" w:eastAsia="Bryant Regular" w:hAnsi="Arial" w:cs="Bryant Regular"/>
          <w:color w:val="auto"/>
          <w:sz w:val="22"/>
          <w:szCs w:val="22"/>
          <w:lang w:val="en-GB"/>
        </w:rPr>
        <w:id w:val="-1064873830"/>
        <w:docPartObj>
          <w:docPartGallery w:val="Table of Contents"/>
          <w:docPartUnique/>
        </w:docPartObj>
      </w:sdtPr>
      <w:sdtEndPr>
        <w:rPr>
          <w:b/>
          <w:bCs/>
          <w:noProof/>
        </w:rPr>
      </w:sdtEndPr>
      <w:sdtContent>
        <w:p w14:paraId="76BE609A" w14:textId="73F2DFD3" w:rsidR="005065BD" w:rsidRDefault="005065BD">
          <w:pPr>
            <w:pStyle w:val="TOCHeading"/>
          </w:pPr>
          <w:r>
            <w:t>Contents</w:t>
          </w:r>
        </w:p>
        <w:p w14:paraId="45990348" w14:textId="2F1DC706" w:rsidR="005065BD" w:rsidRDefault="005065BD">
          <w:pPr>
            <w:pStyle w:val="TOC1"/>
            <w:rPr>
              <w:rFonts w:asciiTheme="minorHAnsi" w:eastAsiaTheme="minorEastAsia" w:hAnsiTheme="minorHAnsi" w:cstheme="minorBidi"/>
              <w:b w:val="0"/>
              <w:caps w:val="0"/>
              <w:color w:val="auto"/>
              <w:lang w:eastAsia="en-GB"/>
            </w:rPr>
          </w:pPr>
          <w:r>
            <w:fldChar w:fldCharType="begin"/>
          </w:r>
          <w:r>
            <w:instrText xml:space="preserve"> TOC \o "1-3" \h \z \u </w:instrText>
          </w:r>
          <w:r>
            <w:fldChar w:fldCharType="separate"/>
          </w:r>
          <w:hyperlink w:anchor="_Toc77056376" w:history="1">
            <w:r w:rsidRPr="003D292C">
              <w:rPr>
                <w:rStyle w:val="Hyperlink"/>
              </w:rPr>
              <w:t>what is a feasibility study?</w:t>
            </w:r>
            <w:r>
              <w:rPr>
                <w:webHidden/>
              </w:rPr>
              <w:tab/>
            </w:r>
            <w:r>
              <w:rPr>
                <w:webHidden/>
              </w:rPr>
              <w:fldChar w:fldCharType="begin"/>
            </w:r>
            <w:r>
              <w:rPr>
                <w:webHidden/>
              </w:rPr>
              <w:instrText xml:space="preserve"> PAGEREF _Toc77056376 \h </w:instrText>
            </w:r>
            <w:r>
              <w:rPr>
                <w:webHidden/>
              </w:rPr>
            </w:r>
            <w:r>
              <w:rPr>
                <w:webHidden/>
              </w:rPr>
              <w:fldChar w:fldCharType="separate"/>
            </w:r>
            <w:r>
              <w:rPr>
                <w:webHidden/>
              </w:rPr>
              <w:t>2</w:t>
            </w:r>
            <w:r>
              <w:rPr>
                <w:webHidden/>
              </w:rPr>
              <w:fldChar w:fldCharType="end"/>
            </w:r>
          </w:hyperlink>
        </w:p>
        <w:p w14:paraId="1A1FBDC5" w14:textId="0633D5E7" w:rsidR="005065BD" w:rsidRDefault="00783DCD">
          <w:pPr>
            <w:pStyle w:val="TOC1"/>
            <w:rPr>
              <w:rFonts w:asciiTheme="minorHAnsi" w:eastAsiaTheme="minorEastAsia" w:hAnsiTheme="minorHAnsi" w:cstheme="minorBidi"/>
              <w:b w:val="0"/>
              <w:caps w:val="0"/>
              <w:color w:val="auto"/>
              <w:lang w:eastAsia="en-GB"/>
            </w:rPr>
          </w:pPr>
          <w:hyperlink w:anchor="_Toc77056377" w:history="1">
            <w:r w:rsidR="005065BD" w:rsidRPr="003D292C">
              <w:rPr>
                <w:rStyle w:val="Hyperlink"/>
              </w:rPr>
              <w:t>Industry Support</w:t>
            </w:r>
            <w:r w:rsidR="005065BD">
              <w:rPr>
                <w:webHidden/>
              </w:rPr>
              <w:tab/>
            </w:r>
            <w:r w:rsidR="005065BD">
              <w:rPr>
                <w:webHidden/>
              </w:rPr>
              <w:fldChar w:fldCharType="begin"/>
            </w:r>
            <w:r w:rsidR="005065BD">
              <w:rPr>
                <w:webHidden/>
              </w:rPr>
              <w:instrText xml:space="preserve"> PAGEREF _Toc77056377 \h </w:instrText>
            </w:r>
            <w:r w:rsidR="005065BD">
              <w:rPr>
                <w:webHidden/>
              </w:rPr>
            </w:r>
            <w:r w:rsidR="005065BD">
              <w:rPr>
                <w:webHidden/>
              </w:rPr>
              <w:fldChar w:fldCharType="separate"/>
            </w:r>
            <w:r w:rsidR="005065BD">
              <w:rPr>
                <w:webHidden/>
              </w:rPr>
              <w:t>2</w:t>
            </w:r>
            <w:r w:rsidR="005065BD">
              <w:rPr>
                <w:webHidden/>
              </w:rPr>
              <w:fldChar w:fldCharType="end"/>
            </w:r>
          </w:hyperlink>
        </w:p>
        <w:p w14:paraId="4EBFF586" w14:textId="4D20CBBD" w:rsidR="005065BD" w:rsidRDefault="00783DCD">
          <w:pPr>
            <w:pStyle w:val="TOC1"/>
            <w:rPr>
              <w:rFonts w:asciiTheme="minorHAnsi" w:eastAsiaTheme="minorEastAsia" w:hAnsiTheme="minorHAnsi" w:cstheme="minorBidi"/>
              <w:b w:val="0"/>
              <w:caps w:val="0"/>
              <w:color w:val="auto"/>
              <w:lang w:eastAsia="en-GB"/>
            </w:rPr>
          </w:pPr>
          <w:hyperlink w:anchor="_Toc77056378" w:history="1">
            <w:r w:rsidR="005065BD" w:rsidRPr="003D292C">
              <w:rPr>
                <w:rStyle w:val="Hyperlink"/>
              </w:rPr>
              <w:t>Specific Activities Undertaken</w:t>
            </w:r>
            <w:r w:rsidR="005065BD">
              <w:rPr>
                <w:webHidden/>
              </w:rPr>
              <w:tab/>
            </w:r>
            <w:r w:rsidR="005065BD">
              <w:rPr>
                <w:webHidden/>
              </w:rPr>
              <w:fldChar w:fldCharType="begin"/>
            </w:r>
            <w:r w:rsidR="005065BD">
              <w:rPr>
                <w:webHidden/>
              </w:rPr>
              <w:instrText xml:space="preserve"> PAGEREF _Toc77056378 \h </w:instrText>
            </w:r>
            <w:r w:rsidR="005065BD">
              <w:rPr>
                <w:webHidden/>
              </w:rPr>
            </w:r>
            <w:r w:rsidR="005065BD">
              <w:rPr>
                <w:webHidden/>
              </w:rPr>
              <w:fldChar w:fldCharType="separate"/>
            </w:r>
            <w:r w:rsidR="005065BD">
              <w:rPr>
                <w:webHidden/>
              </w:rPr>
              <w:t>3</w:t>
            </w:r>
            <w:r w:rsidR="005065BD">
              <w:rPr>
                <w:webHidden/>
              </w:rPr>
              <w:fldChar w:fldCharType="end"/>
            </w:r>
          </w:hyperlink>
        </w:p>
        <w:p w14:paraId="353AF00B" w14:textId="65ECC61C" w:rsidR="005065BD" w:rsidRDefault="00783DCD">
          <w:pPr>
            <w:pStyle w:val="TOC2"/>
            <w:tabs>
              <w:tab w:val="right" w:pos="4738"/>
            </w:tabs>
            <w:rPr>
              <w:rFonts w:asciiTheme="minorHAnsi" w:eastAsiaTheme="minorEastAsia" w:hAnsiTheme="minorHAnsi" w:cstheme="minorBidi"/>
              <w:noProof/>
              <w:lang w:eastAsia="en-GB"/>
            </w:rPr>
          </w:pPr>
          <w:hyperlink w:anchor="_Toc77056379" w:history="1">
            <w:r w:rsidR="005065BD" w:rsidRPr="003D292C">
              <w:rPr>
                <w:rStyle w:val="Hyperlink"/>
                <w:noProof/>
              </w:rPr>
              <w:t>The brief</w:t>
            </w:r>
            <w:r w:rsidR="005065BD">
              <w:rPr>
                <w:noProof/>
                <w:webHidden/>
              </w:rPr>
              <w:tab/>
            </w:r>
            <w:r w:rsidR="005065BD">
              <w:rPr>
                <w:noProof/>
                <w:webHidden/>
              </w:rPr>
              <w:fldChar w:fldCharType="begin"/>
            </w:r>
            <w:r w:rsidR="005065BD">
              <w:rPr>
                <w:noProof/>
                <w:webHidden/>
              </w:rPr>
              <w:instrText xml:space="preserve"> PAGEREF _Toc77056379 \h </w:instrText>
            </w:r>
            <w:r w:rsidR="005065BD">
              <w:rPr>
                <w:noProof/>
                <w:webHidden/>
              </w:rPr>
            </w:r>
            <w:r w:rsidR="005065BD">
              <w:rPr>
                <w:noProof/>
                <w:webHidden/>
              </w:rPr>
              <w:fldChar w:fldCharType="separate"/>
            </w:r>
            <w:r w:rsidR="005065BD">
              <w:rPr>
                <w:noProof/>
                <w:webHidden/>
              </w:rPr>
              <w:t>3</w:t>
            </w:r>
            <w:r w:rsidR="005065BD">
              <w:rPr>
                <w:noProof/>
                <w:webHidden/>
              </w:rPr>
              <w:fldChar w:fldCharType="end"/>
            </w:r>
          </w:hyperlink>
        </w:p>
        <w:p w14:paraId="3117B216" w14:textId="4787B611" w:rsidR="005065BD" w:rsidRDefault="00783DCD">
          <w:pPr>
            <w:pStyle w:val="TOC2"/>
            <w:tabs>
              <w:tab w:val="right" w:pos="4738"/>
            </w:tabs>
            <w:rPr>
              <w:rFonts w:asciiTheme="minorHAnsi" w:eastAsiaTheme="minorEastAsia" w:hAnsiTheme="minorHAnsi" w:cstheme="minorBidi"/>
              <w:noProof/>
              <w:lang w:eastAsia="en-GB"/>
            </w:rPr>
          </w:pPr>
          <w:hyperlink w:anchor="_Toc77056380" w:history="1">
            <w:r w:rsidR="005065BD" w:rsidRPr="003D292C">
              <w:rPr>
                <w:rStyle w:val="Hyperlink"/>
                <w:noProof/>
              </w:rPr>
              <w:t>Research and Development</w:t>
            </w:r>
            <w:r w:rsidR="005065BD">
              <w:rPr>
                <w:noProof/>
                <w:webHidden/>
              </w:rPr>
              <w:tab/>
            </w:r>
            <w:r w:rsidR="005065BD">
              <w:rPr>
                <w:noProof/>
                <w:webHidden/>
              </w:rPr>
              <w:fldChar w:fldCharType="begin"/>
            </w:r>
            <w:r w:rsidR="005065BD">
              <w:rPr>
                <w:noProof/>
                <w:webHidden/>
              </w:rPr>
              <w:instrText xml:space="preserve"> PAGEREF _Toc77056380 \h </w:instrText>
            </w:r>
            <w:r w:rsidR="005065BD">
              <w:rPr>
                <w:noProof/>
                <w:webHidden/>
              </w:rPr>
            </w:r>
            <w:r w:rsidR="005065BD">
              <w:rPr>
                <w:noProof/>
                <w:webHidden/>
              </w:rPr>
              <w:fldChar w:fldCharType="separate"/>
            </w:r>
            <w:r w:rsidR="005065BD">
              <w:rPr>
                <w:noProof/>
                <w:webHidden/>
              </w:rPr>
              <w:t>3</w:t>
            </w:r>
            <w:r w:rsidR="005065BD">
              <w:rPr>
                <w:noProof/>
                <w:webHidden/>
              </w:rPr>
              <w:fldChar w:fldCharType="end"/>
            </w:r>
          </w:hyperlink>
        </w:p>
        <w:p w14:paraId="7517B288" w14:textId="1E2CDE96" w:rsidR="005065BD" w:rsidRDefault="00783DCD">
          <w:pPr>
            <w:pStyle w:val="TOC3"/>
            <w:rPr>
              <w:rFonts w:asciiTheme="minorHAnsi" w:eastAsiaTheme="minorEastAsia" w:hAnsiTheme="minorHAnsi" w:cstheme="minorBidi"/>
              <w:noProof/>
              <w:lang w:eastAsia="en-GB"/>
            </w:rPr>
          </w:pPr>
          <w:hyperlink w:anchor="_Toc77056381" w:history="1">
            <w:r w:rsidR="005065BD" w:rsidRPr="003D292C">
              <w:rPr>
                <w:rStyle w:val="Hyperlink"/>
                <w:noProof/>
              </w:rPr>
              <w:t>Questionnaires</w:t>
            </w:r>
            <w:r w:rsidR="005065BD">
              <w:rPr>
                <w:noProof/>
                <w:webHidden/>
              </w:rPr>
              <w:tab/>
            </w:r>
            <w:r w:rsidR="005065BD">
              <w:rPr>
                <w:noProof/>
                <w:webHidden/>
              </w:rPr>
              <w:fldChar w:fldCharType="begin"/>
            </w:r>
            <w:r w:rsidR="005065BD">
              <w:rPr>
                <w:noProof/>
                <w:webHidden/>
              </w:rPr>
              <w:instrText xml:space="preserve"> PAGEREF _Toc77056381 \h </w:instrText>
            </w:r>
            <w:r w:rsidR="005065BD">
              <w:rPr>
                <w:noProof/>
                <w:webHidden/>
              </w:rPr>
            </w:r>
            <w:r w:rsidR="005065BD">
              <w:rPr>
                <w:noProof/>
                <w:webHidden/>
              </w:rPr>
              <w:fldChar w:fldCharType="separate"/>
            </w:r>
            <w:r w:rsidR="005065BD">
              <w:rPr>
                <w:noProof/>
                <w:webHidden/>
              </w:rPr>
              <w:t>3</w:t>
            </w:r>
            <w:r w:rsidR="005065BD">
              <w:rPr>
                <w:noProof/>
                <w:webHidden/>
              </w:rPr>
              <w:fldChar w:fldCharType="end"/>
            </w:r>
          </w:hyperlink>
        </w:p>
        <w:p w14:paraId="2929029E" w14:textId="3DA1311F" w:rsidR="005065BD" w:rsidRDefault="00783DCD">
          <w:pPr>
            <w:pStyle w:val="TOC2"/>
            <w:tabs>
              <w:tab w:val="right" w:pos="4738"/>
            </w:tabs>
            <w:rPr>
              <w:rFonts w:asciiTheme="minorHAnsi" w:eastAsiaTheme="minorEastAsia" w:hAnsiTheme="minorHAnsi" w:cstheme="minorBidi"/>
              <w:noProof/>
              <w:lang w:eastAsia="en-GB"/>
            </w:rPr>
          </w:pPr>
          <w:hyperlink w:anchor="_Toc77056382" w:history="1">
            <w:r w:rsidR="005065BD" w:rsidRPr="003D292C">
              <w:rPr>
                <w:rStyle w:val="Hyperlink"/>
                <w:noProof/>
              </w:rPr>
              <w:t>Workshop</w:t>
            </w:r>
            <w:r w:rsidR="005065BD">
              <w:rPr>
                <w:noProof/>
                <w:webHidden/>
              </w:rPr>
              <w:tab/>
            </w:r>
            <w:r w:rsidR="005065BD">
              <w:rPr>
                <w:noProof/>
                <w:webHidden/>
              </w:rPr>
              <w:fldChar w:fldCharType="begin"/>
            </w:r>
            <w:r w:rsidR="005065BD">
              <w:rPr>
                <w:noProof/>
                <w:webHidden/>
              </w:rPr>
              <w:instrText xml:space="preserve"> PAGEREF _Toc77056382 \h </w:instrText>
            </w:r>
            <w:r w:rsidR="005065BD">
              <w:rPr>
                <w:noProof/>
                <w:webHidden/>
              </w:rPr>
            </w:r>
            <w:r w:rsidR="005065BD">
              <w:rPr>
                <w:noProof/>
                <w:webHidden/>
              </w:rPr>
              <w:fldChar w:fldCharType="separate"/>
            </w:r>
            <w:r w:rsidR="005065BD">
              <w:rPr>
                <w:noProof/>
                <w:webHidden/>
              </w:rPr>
              <w:t>4</w:t>
            </w:r>
            <w:r w:rsidR="005065BD">
              <w:rPr>
                <w:noProof/>
                <w:webHidden/>
              </w:rPr>
              <w:fldChar w:fldCharType="end"/>
            </w:r>
          </w:hyperlink>
        </w:p>
        <w:p w14:paraId="79212734" w14:textId="1674CCE0" w:rsidR="005065BD" w:rsidRDefault="00783DCD">
          <w:pPr>
            <w:pStyle w:val="TOC1"/>
            <w:rPr>
              <w:rFonts w:asciiTheme="minorHAnsi" w:eastAsiaTheme="minorEastAsia" w:hAnsiTheme="minorHAnsi" w:cstheme="minorBidi"/>
              <w:b w:val="0"/>
              <w:caps w:val="0"/>
              <w:color w:val="auto"/>
              <w:lang w:eastAsia="en-GB"/>
            </w:rPr>
          </w:pPr>
          <w:hyperlink w:anchor="_Toc77056383" w:history="1">
            <w:r w:rsidR="005065BD" w:rsidRPr="003D292C">
              <w:rPr>
                <w:rStyle w:val="Hyperlink"/>
              </w:rPr>
              <w:t>Specific, allocated tasks</w:t>
            </w:r>
            <w:r w:rsidR="005065BD">
              <w:rPr>
                <w:webHidden/>
              </w:rPr>
              <w:tab/>
            </w:r>
            <w:r w:rsidR="005065BD">
              <w:rPr>
                <w:webHidden/>
              </w:rPr>
              <w:fldChar w:fldCharType="begin"/>
            </w:r>
            <w:r w:rsidR="005065BD">
              <w:rPr>
                <w:webHidden/>
              </w:rPr>
              <w:instrText xml:space="preserve"> PAGEREF _Toc77056383 \h </w:instrText>
            </w:r>
            <w:r w:rsidR="005065BD">
              <w:rPr>
                <w:webHidden/>
              </w:rPr>
            </w:r>
            <w:r w:rsidR="005065BD">
              <w:rPr>
                <w:webHidden/>
              </w:rPr>
              <w:fldChar w:fldCharType="separate"/>
            </w:r>
            <w:r w:rsidR="005065BD">
              <w:rPr>
                <w:webHidden/>
              </w:rPr>
              <w:t>4</w:t>
            </w:r>
            <w:r w:rsidR="005065BD">
              <w:rPr>
                <w:webHidden/>
              </w:rPr>
              <w:fldChar w:fldCharType="end"/>
            </w:r>
          </w:hyperlink>
        </w:p>
        <w:p w14:paraId="008CE52B" w14:textId="07E9E90F" w:rsidR="005065BD" w:rsidRDefault="005065BD">
          <w:r>
            <w:rPr>
              <w:b/>
              <w:bCs/>
              <w:noProof/>
            </w:rPr>
            <w:fldChar w:fldCharType="end"/>
          </w:r>
        </w:p>
      </w:sdtContent>
    </w:sdt>
    <w:p w14:paraId="7CBB2FB0" w14:textId="009888A2" w:rsidR="00211B32" w:rsidRDefault="00211B32" w:rsidP="00211B32">
      <w:pPr>
        <w:pStyle w:val="Contents"/>
        <w:sectPr w:rsidR="00211B32" w:rsidSect="001B1F0A">
          <w:headerReference w:type="first" r:id="rId13"/>
          <w:footerReference w:type="first" r:id="rId14"/>
          <w:pgSz w:w="11906" w:h="16838" w:code="9"/>
          <w:pgMar w:top="851" w:right="851" w:bottom="1701" w:left="851" w:header="709" w:footer="709" w:gutter="0"/>
          <w:pgNumType w:start="1"/>
          <w:cols w:num="2" w:space="708"/>
          <w:titlePg/>
          <w:docGrid w:linePitch="360"/>
        </w:sectPr>
      </w:pPr>
    </w:p>
    <w:p w14:paraId="342172B1" w14:textId="06A442F0" w:rsidR="007D44E5" w:rsidRPr="00291D39" w:rsidRDefault="00F96251" w:rsidP="00304D76">
      <w:pPr>
        <w:pStyle w:val="Heading1"/>
      </w:pPr>
      <w:bookmarkStart w:id="0" w:name="_Toc77056376"/>
      <w:r>
        <w:lastRenderedPageBreak/>
        <w:t>what is a feasibility study?</w:t>
      </w:r>
      <w:bookmarkEnd w:id="0"/>
      <w:r>
        <w:t xml:space="preserve"> </w:t>
      </w:r>
    </w:p>
    <w:p w14:paraId="2A2DAAA4" w14:textId="58225703" w:rsidR="00F96251" w:rsidRDefault="00F96251" w:rsidP="00F96251">
      <w:pPr>
        <w:pStyle w:val="BodyText"/>
      </w:pPr>
      <w:r>
        <w:t>A feasibility study is a structured approach t</w:t>
      </w:r>
      <w:r w:rsidR="00783DCD">
        <w:t xml:space="preserve">hat </w:t>
      </w:r>
      <w:r>
        <w:t>analys</w:t>
      </w:r>
      <w:r w:rsidR="00783DCD">
        <w:t xml:space="preserve">es </w:t>
      </w:r>
      <w:r>
        <w:t>whether or not a proposed project is logistically possible.</w:t>
      </w:r>
    </w:p>
    <w:p w14:paraId="2DD8C938" w14:textId="24378D5A" w:rsidR="00F96251" w:rsidRDefault="00F96251" w:rsidP="00F96251">
      <w:pPr>
        <w:pStyle w:val="BodyText"/>
      </w:pPr>
      <w:r>
        <w:t xml:space="preserve">In 2020, East Norfolk Sixth Form College </w:t>
      </w:r>
      <w:r w:rsidR="00783DCD">
        <w:t xml:space="preserve">started </w:t>
      </w:r>
      <w:r>
        <w:t>working</w:t>
      </w:r>
      <w:r w:rsidR="00783DCD">
        <w:t xml:space="preserve"> in partnership</w:t>
      </w:r>
      <w:r>
        <w:t xml:space="preserve"> with Great Yarmouth Borough Council, Here Studio and the Preservation Trust to develop a feasibility study for a locally relevant video game</w:t>
      </w:r>
      <w:r w:rsidR="00783DCD">
        <w:t>. The video game</w:t>
      </w:r>
      <w:r>
        <w:t xml:space="preserve"> ties into a large-scale project, focusing on history and mapping. </w:t>
      </w:r>
    </w:p>
    <w:p w14:paraId="1B77B54D" w14:textId="13561FE8" w:rsidR="00F96251" w:rsidRDefault="00F96251" w:rsidP="00F96251">
      <w:pPr>
        <w:pStyle w:val="BodyText"/>
      </w:pPr>
      <w:r>
        <w:t>This guide is designed to give you an idea of how to run a feasibility study</w:t>
      </w:r>
      <w:r w:rsidR="002037B5">
        <w:t xml:space="preserve">. The guide will </w:t>
      </w:r>
      <w:r>
        <w:t>tak</w:t>
      </w:r>
      <w:r w:rsidR="002037B5">
        <w:t>e</w:t>
      </w:r>
      <w:r>
        <w:t xml:space="preserve"> you through the steps involved in our ‘live’ project.</w:t>
      </w:r>
      <w:r w:rsidR="00D079CF">
        <w:t xml:space="preserve"> It</w:t>
      </w:r>
      <w:r>
        <w:t xml:space="preserve"> should also demonstrate that there is a plethora of roles and progression routes for young people taking digital technology-based subjects and that not everyone needs to be a top-class programmer to succeed in the industry.</w:t>
      </w:r>
    </w:p>
    <w:p w14:paraId="66C3DD50" w14:textId="77777777" w:rsidR="00C53418" w:rsidRDefault="00C53418" w:rsidP="00F96251">
      <w:pPr>
        <w:pStyle w:val="BodyText"/>
      </w:pPr>
      <w:r>
        <w:t>We would advise anyone who reads this guide to</w:t>
      </w:r>
      <w:r w:rsidR="00F96251">
        <w:t xml:space="preserve"> conduct</w:t>
      </w:r>
      <w:r>
        <w:t xml:space="preserve"> </w:t>
      </w:r>
      <w:r w:rsidR="00F96251">
        <w:t xml:space="preserve">some research into IT-based careers so you can see the sheer amount available. </w:t>
      </w:r>
    </w:p>
    <w:p w14:paraId="5A73093D" w14:textId="56B487A0" w:rsidR="00F96251" w:rsidRDefault="00F96251" w:rsidP="00F96251">
      <w:pPr>
        <w:pStyle w:val="BodyText"/>
      </w:pPr>
      <w:r>
        <w:t>The following sites are really useful for those looking to gain an understanding of the progression routes:</w:t>
      </w:r>
    </w:p>
    <w:p w14:paraId="7327EF48" w14:textId="77777777" w:rsidR="00F96251" w:rsidRDefault="00F96251" w:rsidP="00F96251">
      <w:pPr>
        <w:pStyle w:val="BodyText"/>
        <w:numPr>
          <w:ilvl w:val="0"/>
          <w:numId w:val="22"/>
        </w:numPr>
      </w:pPr>
      <w:r w:rsidRPr="00EC7667">
        <w:t xml:space="preserve">Prospects: </w:t>
      </w:r>
      <w:hyperlink r:id="rId15" w:history="1">
        <w:r w:rsidRPr="00A35C24">
          <w:rPr>
            <w:rStyle w:val="Hyperlink"/>
          </w:rPr>
          <w:t>https://www.prospects.ac.uk/jobs-and-work-experience/job-sectors/information-technology/overview-of-the-uks-it-industry</w:t>
        </w:r>
      </w:hyperlink>
      <w:r w:rsidRPr="00EC7667">
        <w:t xml:space="preserve"> </w:t>
      </w:r>
    </w:p>
    <w:p w14:paraId="2263C17C" w14:textId="7E2CCB6E" w:rsidR="00F96251" w:rsidRDefault="00F96251" w:rsidP="00F96251">
      <w:pPr>
        <w:pStyle w:val="BodyText"/>
        <w:numPr>
          <w:ilvl w:val="0"/>
          <w:numId w:val="22"/>
        </w:numPr>
      </w:pPr>
      <w:r>
        <w:t xml:space="preserve">National Careers Service: </w:t>
      </w:r>
      <w:hyperlink r:id="rId16" w:history="1">
        <w:r w:rsidRPr="005D19AA">
          <w:rPr>
            <w:rStyle w:val="Hyperlink"/>
          </w:rPr>
          <w:t>https://nationalcareers.service.gov.uk/job-categories/computing-technology-and-digital</w:t>
        </w:r>
      </w:hyperlink>
    </w:p>
    <w:p w14:paraId="0239BE9B" w14:textId="4C7F3D56" w:rsidR="00905B16" w:rsidRPr="00905B16" w:rsidRDefault="00F96251" w:rsidP="00F96251">
      <w:pPr>
        <w:pStyle w:val="BodyText"/>
        <w:numPr>
          <w:ilvl w:val="0"/>
          <w:numId w:val="22"/>
        </w:numPr>
      </w:pPr>
      <w:r>
        <w:t xml:space="preserve">The Chartered Institute for IT: </w:t>
      </w:r>
      <w:hyperlink r:id="rId17" w:history="1">
        <w:r w:rsidRPr="005D19AA">
          <w:rPr>
            <w:rStyle w:val="Hyperlink"/>
          </w:rPr>
          <w:t>https://www.bcs.org/</w:t>
        </w:r>
      </w:hyperlink>
    </w:p>
    <w:tbl>
      <w:tblPr>
        <w:tblStyle w:val="TableGrid"/>
        <w:tblW w:w="9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
        <w:gridCol w:w="9597"/>
      </w:tblGrid>
      <w:tr w:rsidR="00A92635" w:rsidRPr="00A92635" w14:paraId="5461FF55" w14:textId="77777777" w:rsidTr="00F82248">
        <w:trPr>
          <w:trHeight w:val="2759"/>
        </w:trPr>
        <w:tc>
          <w:tcPr>
            <w:tcW w:w="20" w:type="dxa"/>
          </w:tcPr>
          <w:p w14:paraId="7C51ECAA" w14:textId="77777777" w:rsidR="00A92635" w:rsidRPr="00A92635" w:rsidRDefault="00A92635" w:rsidP="004952AD">
            <w:pPr>
              <w:pStyle w:val="BodyText"/>
            </w:pPr>
          </w:p>
        </w:tc>
        <w:tc>
          <w:tcPr>
            <w:tcW w:w="9597" w:type="dxa"/>
          </w:tcPr>
          <w:p w14:paraId="31D2DFA6" w14:textId="47C7AD0E" w:rsidR="00F96251" w:rsidRPr="005065BD" w:rsidRDefault="001C19B8" w:rsidP="005065BD">
            <w:pPr>
              <w:pStyle w:val="Heading1"/>
            </w:pPr>
            <w:bookmarkStart w:id="1" w:name="_Toc77056377"/>
            <w:bookmarkStart w:id="2" w:name="_Toc56672876"/>
            <w:r w:rsidRPr="005065BD">
              <w:t>Industry Support</w:t>
            </w:r>
            <w:bookmarkEnd w:id="1"/>
            <w:r w:rsidRPr="005065BD">
              <w:t xml:space="preserve"> </w:t>
            </w:r>
          </w:p>
          <w:p w14:paraId="6E6CD078" w14:textId="77777777" w:rsidR="001C19B8" w:rsidRPr="003D633E" w:rsidRDefault="001C19B8" w:rsidP="001C19B8">
            <w:pPr>
              <w:pStyle w:val="BodyText"/>
            </w:pPr>
            <w:r>
              <w:t>Lou Robson,</w:t>
            </w:r>
            <w:r w:rsidRPr="001141A9">
              <w:t xml:space="preserve"> Heritage Action Zone project manager at Great Yarmouth Borough Council</w:t>
            </w:r>
            <w:r>
              <w:t xml:space="preserve"> </w:t>
            </w:r>
            <w:r w:rsidRPr="003D633E">
              <w:t>says:</w:t>
            </w:r>
          </w:p>
          <w:p w14:paraId="47E524E6" w14:textId="45804C3C" w:rsidR="001C19B8" w:rsidRDefault="004364BA" w:rsidP="004364BA">
            <w:pPr>
              <w:pStyle w:val="BodyText"/>
              <w:rPr>
                <w:i/>
                <w:iCs/>
              </w:rPr>
            </w:pPr>
            <w:r>
              <w:rPr>
                <w:i/>
                <w:iCs/>
              </w:rPr>
              <w:t>“</w:t>
            </w:r>
            <w:r w:rsidR="001C19B8" w:rsidRPr="004364BA">
              <w:rPr>
                <w:i/>
                <w:iCs/>
              </w:rPr>
              <w:t>Working with students who live in the area has been brilliant. They’ve brought new ideas and understanding to a real-life project and we’ve shown them you can explore digital careers in the heritage sector too!</w:t>
            </w:r>
            <w:r>
              <w:rPr>
                <w:i/>
                <w:iCs/>
              </w:rPr>
              <w:t>’’</w:t>
            </w:r>
          </w:p>
          <w:p w14:paraId="3B240957" w14:textId="01BF3056" w:rsidR="004364BA" w:rsidRPr="004364BA" w:rsidRDefault="004364BA" w:rsidP="004364BA">
            <w:pPr>
              <w:pStyle w:val="BodyText"/>
            </w:pPr>
            <w:r>
              <w:rPr>
                <w:noProof/>
              </w:rPr>
              <w:lastRenderedPageBreak/>
              <w:drawing>
                <wp:anchor distT="0" distB="0" distL="114300" distR="114300" simplePos="0" relativeHeight="251752960" behindDoc="1" locked="0" layoutInCell="1" allowOverlap="1" wp14:anchorId="1EAE1242" wp14:editId="2A8ACA44">
                  <wp:simplePos x="0" y="0"/>
                  <wp:positionH relativeFrom="column">
                    <wp:posOffset>152400</wp:posOffset>
                  </wp:positionH>
                  <wp:positionV relativeFrom="paragraph">
                    <wp:posOffset>162560</wp:posOffset>
                  </wp:positionV>
                  <wp:extent cx="1514475" cy="2615565"/>
                  <wp:effectExtent l="152400" t="152400" r="371475" b="356235"/>
                  <wp:wrapTight wrapText="bothSides">
                    <wp:wrapPolygon edited="0">
                      <wp:start x="1087" y="-1259"/>
                      <wp:lineTo x="-2174" y="-944"/>
                      <wp:lineTo x="-2174" y="22182"/>
                      <wp:lineTo x="2717" y="24385"/>
                      <wp:lineTo x="21736" y="24385"/>
                      <wp:lineTo x="22008" y="24070"/>
                      <wp:lineTo x="26355" y="21867"/>
                      <wp:lineTo x="26626" y="1573"/>
                      <wp:lineTo x="23366" y="-787"/>
                      <wp:lineTo x="23094" y="-1259"/>
                      <wp:lineTo x="1087" y="-1259"/>
                    </wp:wrapPolygon>
                  </wp:wrapTight>
                  <wp:docPr id="3" name="Picture 3" descr="Great Yarmouth Borough Council Logo - Norfolk Recy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at Yarmouth Borough Council Logo - Norfolk Recycle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4475" cy="261556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3F074C94" w14:textId="77777777" w:rsidR="00F96251" w:rsidRDefault="00F96251" w:rsidP="001C19B8">
            <w:pPr>
              <w:pStyle w:val="Heading2"/>
            </w:pPr>
          </w:p>
          <w:p w14:paraId="3FCF4230" w14:textId="77777777" w:rsidR="00F96251" w:rsidRDefault="00F96251" w:rsidP="001C19B8">
            <w:pPr>
              <w:pStyle w:val="Heading2"/>
            </w:pPr>
          </w:p>
          <w:p w14:paraId="4662275F" w14:textId="77777777" w:rsidR="00F96251" w:rsidRDefault="00F96251" w:rsidP="001C19B8">
            <w:pPr>
              <w:pStyle w:val="Heading2"/>
            </w:pPr>
          </w:p>
          <w:p w14:paraId="4A929C91" w14:textId="77777777" w:rsidR="00F96251" w:rsidRDefault="00F96251" w:rsidP="001C19B8">
            <w:pPr>
              <w:pStyle w:val="Heading2"/>
            </w:pPr>
          </w:p>
          <w:p w14:paraId="48862764" w14:textId="77777777" w:rsidR="00F96251" w:rsidRDefault="00F96251" w:rsidP="001C19B8">
            <w:pPr>
              <w:pStyle w:val="Heading2"/>
            </w:pPr>
          </w:p>
          <w:p w14:paraId="5C7FBB30" w14:textId="77777777" w:rsidR="004364BA" w:rsidRDefault="004364BA" w:rsidP="001C19B8">
            <w:pPr>
              <w:pStyle w:val="Heading2"/>
            </w:pPr>
          </w:p>
          <w:p w14:paraId="6059C4EF" w14:textId="77777777" w:rsidR="004364BA" w:rsidRDefault="004364BA" w:rsidP="001C19B8">
            <w:pPr>
              <w:pStyle w:val="Heading2"/>
            </w:pPr>
          </w:p>
          <w:p w14:paraId="5F023D20" w14:textId="77777777" w:rsidR="004364BA" w:rsidRDefault="004364BA" w:rsidP="001C19B8">
            <w:pPr>
              <w:pStyle w:val="Heading2"/>
            </w:pPr>
          </w:p>
          <w:p w14:paraId="528874A0" w14:textId="14473AC3" w:rsidR="004364BA" w:rsidRDefault="004364BA" w:rsidP="001C19B8">
            <w:pPr>
              <w:pStyle w:val="Heading2"/>
            </w:pPr>
          </w:p>
          <w:p w14:paraId="0BA6122D" w14:textId="7D13F8D3" w:rsidR="004364BA" w:rsidRDefault="004364BA" w:rsidP="004364BA">
            <w:pPr>
              <w:pStyle w:val="BodyText"/>
            </w:pPr>
          </w:p>
          <w:p w14:paraId="023DA480" w14:textId="11DC8111" w:rsidR="004364BA" w:rsidRDefault="004364BA" w:rsidP="004364BA">
            <w:pPr>
              <w:pStyle w:val="BodyText"/>
            </w:pPr>
          </w:p>
          <w:p w14:paraId="5350365A" w14:textId="47420EFC" w:rsidR="004364BA" w:rsidRDefault="004364BA" w:rsidP="004364BA">
            <w:pPr>
              <w:pStyle w:val="BodyText"/>
            </w:pPr>
          </w:p>
          <w:p w14:paraId="4C45AFCA" w14:textId="2875B4D9" w:rsidR="004364BA" w:rsidRDefault="004364BA" w:rsidP="004364BA">
            <w:pPr>
              <w:pStyle w:val="BodyText"/>
            </w:pPr>
          </w:p>
          <w:p w14:paraId="44BFD619" w14:textId="77777777" w:rsidR="004364BA" w:rsidRDefault="004364BA" w:rsidP="004364BA">
            <w:pPr>
              <w:contextualSpacing/>
              <w:rPr>
                <w:color w:val="000000" w:themeColor="text1"/>
              </w:rPr>
            </w:pPr>
          </w:p>
          <w:p w14:paraId="0E85520E" w14:textId="77777777" w:rsidR="004364BA" w:rsidRPr="005065BD" w:rsidRDefault="004364BA" w:rsidP="005065BD">
            <w:pPr>
              <w:pStyle w:val="Heading1"/>
            </w:pPr>
            <w:bookmarkStart w:id="3" w:name="_Toc76647404"/>
            <w:bookmarkStart w:id="4" w:name="_Toc77056378"/>
            <w:r w:rsidRPr="005065BD">
              <w:t xml:space="preserve">Specific </w:t>
            </w:r>
            <w:bookmarkStart w:id="5" w:name="_Hlk76644107"/>
            <w:r w:rsidRPr="005065BD">
              <w:t>Activities Undertaken</w:t>
            </w:r>
            <w:bookmarkEnd w:id="3"/>
            <w:bookmarkEnd w:id="5"/>
            <w:bookmarkEnd w:id="4"/>
          </w:p>
          <w:p w14:paraId="28D3F108" w14:textId="6BA59BDD" w:rsidR="004364BA" w:rsidRPr="004364BA" w:rsidRDefault="00C53418" w:rsidP="004364BA">
            <w:pPr>
              <w:pStyle w:val="BodyText"/>
            </w:pPr>
            <w:r>
              <w:t xml:space="preserve">This is how we got the </w:t>
            </w:r>
            <w:r w:rsidR="004364BA" w:rsidRPr="003D715C">
              <w:t xml:space="preserve">project </w:t>
            </w:r>
            <w:r>
              <w:t>started:</w:t>
            </w:r>
          </w:p>
          <w:p w14:paraId="65D28A62" w14:textId="70FB05C6" w:rsidR="004364BA" w:rsidRDefault="004364BA" w:rsidP="005065BD">
            <w:pPr>
              <w:pStyle w:val="Heading2"/>
            </w:pPr>
            <w:bookmarkStart w:id="6" w:name="_Toc77056379"/>
            <w:r>
              <w:t>The brief</w:t>
            </w:r>
            <w:bookmarkEnd w:id="6"/>
          </w:p>
          <w:p w14:paraId="6919654D" w14:textId="77777777" w:rsidR="005065BD" w:rsidRPr="005065BD" w:rsidRDefault="005065BD" w:rsidP="005065BD">
            <w:pPr>
              <w:pStyle w:val="BodyText"/>
              <w:spacing w:after="0"/>
            </w:pPr>
          </w:p>
          <w:p w14:paraId="65CF7B40" w14:textId="51541BC5" w:rsidR="004364BA" w:rsidRDefault="004364BA" w:rsidP="004364BA">
            <w:pPr>
              <w:pStyle w:val="BodyText"/>
              <w:rPr>
                <w:color w:val="000000" w:themeColor="text1"/>
              </w:rPr>
            </w:pPr>
            <w:r>
              <w:rPr>
                <w:color w:val="000000" w:themeColor="text1"/>
              </w:rPr>
              <w:t xml:space="preserve">Lou Robson generated a brief and </w:t>
            </w:r>
            <w:r w:rsidR="00615BC1">
              <w:rPr>
                <w:color w:val="000000" w:themeColor="text1"/>
              </w:rPr>
              <w:t>contacted</w:t>
            </w:r>
            <w:r>
              <w:rPr>
                <w:color w:val="000000" w:themeColor="text1"/>
              </w:rPr>
              <w:t xml:space="preserve"> potential partners. This is an extract from the initial planning document that can be used to secure funding</w:t>
            </w:r>
            <w:r w:rsidR="00615BC1">
              <w:rPr>
                <w:color w:val="000000" w:themeColor="text1"/>
              </w:rPr>
              <w:t xml:space="preserve"> (</w:t>
            </w:r>
            <w:r>
              <w:rPr>
                <w:color w:val="000000" w:themeColor="text1"/>
              </w:rPr>
              <w:t>if needed</w:t>
            </w:r>
            <w:r w:rsidR="00615BC1">
              <w:rPr>
                <w:color w:val="000000" w:themeColor="text1"/>
              </w:rPr>
              <w:t>)</w:t>
            </w:r>
            <w:r>
              <w:rPr>
                <w:color w:val="000000" w:themeColor="text1"/>
              </w:rPr>
              <w:t xml:space="preserve"> and to engage project partners:</w:t>
            </w:r>
          </w:p>
          <w:p w14:paraId="2DB335FD" w14:textId="40EEE1FB" w:rsidR="004364BA" w:rsidRPr="004364BA" w:rsidRDefault="004364BA" w:rsidP="004364BA">
            <w:pPr>
              <w:pStyle w:val="BodyText"/>
              <w:rPr>
                <w:i/>
                <w:iCs/>
              </w:rPr>
            </w:pPr>
            <w:r w:rsidRPr="004364BA">
              <w:rPr>
                <w:i/>
                <w:iCs/>
              </w:rPr>
              <w:t xml:space="preserve">Great Yarmouth Borough Council is seeking to commission a team of game-design specialists to develop a feasibility study for an immersive history-based game that will encourage people to explore the historic centre of the town. The project will align with plans to develop a wider interactive digital mapping resource and </w:t>
            </w:r>
            <w:r w:rsidR="003A4079">
              <w:rPr>
                <w:i/>
                <w:iCs/>
              </w:rPr>
              <w:t xml:space="preserve">a </w:t>
            </w:r>
            <w:r w:rsidRPr="004364BA">
              <w:rPr>
                <w:i/>
                <w:iCs/>
              </w:rPr>
              <w:t xml:space="preserve">knowledge-sharing platform, with geo-referenced maps, </w:t>
            </w:r>
            <w:r w:rsidR="00674921" w:rsidRPr="004364BA">
              <w:rPr>
                <w:i/>
                <w:iCs/>
              </w:rPr>
              <w:t>photographs,</w:t>
            </w:r>
            <w:r w:rsidRPr="004364BA">
              <w:rPr>
                <w:i/>
                <w:iCs/>
              </w:rPr>
              <w:t xml:space="preserve"> and information about the High Streets Heritage Action Zone area. </w:t>
            </w:r>
          </w:p>
          <w:p w14:paraId="3EEC5C3C" w14:textId="31C6CFB2" w:rsidR="004364BA" w:rsidRPr="004364BA" w:rsidRDefault="004364BA" w:rsidP="004364BA">
            <w:pPr>
              <w:pStyle w:val="BodyText"/>
              <w:rPr>
                <w:i/>
                <w:iCs/>
              </w:rPr>
            </w:pPr>
            <w:r w:rsidRPr="004364BA">
              <w:rPr>
                <w:i/>
                <w:iCs/>
              </w:rPr>
              <w:t>The team will comprise a partnership of educators from East Norfolk College and independent professionals Here Design, with potential for involvement of Norwich University of Arts and East Norfolk students.</w:t>
            </w:r>
            <w:r w:rsidR="003A4079">
              <w:rPr>
                <w:i/>
                <w:iCs/>
              </w:rPr>
              <w:t xml:space="preserve"> </w:t>
            </w:r>
            <w:r w:rsidRPr="004364BA">
              <w:rPr>
                <w:i/>
                <w:iCs/>
              </w:rPr>
              <w:t>The lead for the project will be East Norfolk College.</w:t>
            </w:r>
          </w:p>
          <w:p w14:paraId="0C9B41D7" w14:textId="2DFB0AAA" w:rsidR="004364BA" w:rsidRPr="004364BA" w:rsidRDefault="004364BA" w:rsidP="004364BA">
            <w:pPr>
              <w:pStyle w:val="BodyText"/>
              <w:rPr>
                <w:i/>
                <w:iCs/>
              </w:rPr>
            </w:pPr>
            <w:r w:rsidRPr="004364BA">
              <w:rPr>
                <w:i/>
                <w:iCs/>
              </w:rPr>
              <w:t>The team will be responsible for developing a proposal for a game that acts as a gateway to exploring the history of Great Yarmouth</w:t>
            </w:r>
            <w:r w:rsidR="003A4079">
              <w:rPr>
                <w:i/>
                <w:iCs/>
              </w:rPr>
              <w:t xml:space="preserve">. It will also </w:t>
            </w:r>
            <w:r w:rsidRPr="004364BA">
              <w:rPr>
                <w:i/>
                <w:iCs/>
              </w:rPr>
              <w:t>serve as an ‘onboarding’ tool to engage users with the digital mapping platform. Developing employable and enjoyable skills through involvement in projects from start to finish is a principle of the Great Yarmouth scheme</w:t>
            </w:r>
            <w:r w:rsidR="003A4079">
              <w:rPr>
                <w:i/>
                <w:iCs/>
              </w:rPr>
              <w:t xml:space="preserve"> </w:t>
            </w:r>
            <w:r w:rsidRPr="004364BA">
              <w:rPr>
                <w:i/>
                <w:iCs/>
              </w:rPr>
              <w:t>as is partnership-working with cultural, educational, business and heritage organisations in the borough.</w:t>
            </w:r>
          </w:p>
          <w:p w14:paraId="2BAF117B" w14:textId="12D4DD9F" w:rsidR="004364BA" w:rsidRPr="004364BA" w:rsidRDefault="004364BA" w:rsidP="004364BA">
            <w:pPr>
              <w:pStyle w:val="BodyText"/>
            </w:pPr>
            <w:r w:rsidRPr="004364BA">
              <w:t>By the end of the project, a comprehensive feasibility study will be complete</w:t>
            </w:r>
            <w:r w:rsidR="003A4079">
              <w:t>d</w:t>
            </w:r>
            <w:r w:rsidRPr="004364BA">
              <w:t>, with strategies for future development and implementation outlined.</w:t>
            </w:r>
          </w:p>
          <w:p w14:paraId="20F9013B" w14:textId="77777777" w:rsidR="004364BA" w:rsidRPr="003D715C" w:rsidRDefault="004364BA" w:rsidP="004364BA">
            <w:pPr>
              <w:pStyle w:val="Heading2"/>
            </w:pPr>
            <w:bookmarkStart w:id="7" w:name="_Toc77056380"/>
            <w:r>
              <w:t>Research and Development</w:t>
            </w:r>
            <w:bookmarkEnd w:id="7"/>
          </w:p>
          <w:p w14:paraId="0BB0EF55" w14:textId="77777777" w:rsidR="004364BA" w:rsidRDefault="004364BA" w:rsidP="004364BA">
            <w:pPr>
              <w:contextualSpacing/>
              <w:rPr>
                <w:b/>
                <w:bCs/>
                <w:color w:val="000000" w:themeColor="text1"/>
              </w:rPr>
            </w:pPr>
          </w:p>
          <w:p w14:paraId="1DDA3A84" w14:textId="77777777" w:rsidR="004364BA" w:rsidRDefault="004364BA" w:rsidP="0059694E">
            <w:pPr>
              <w:pStyle w:val="Heading3"/>
            </w:pPr>
            <w:bookmarkStart w:id="8" w:name="_Toc77056381"/>
            <w:r>
              <w:t>Questionnaires</w:t>
            </w:r>
            <w:bookmarkEnd w:id="8"/>
          </w:p>
          <w:p w14:paraId="2BF9B8F1" w14:textId="1243F1D7" w:rsidR="0059694E" w:rsidRPr="0059694E" w:rsidRDefault="004364BA" w:rsidP="0059694E">
            <w:pPr>
              <w:pStyle w:val="BodyText"/>
            </w:pPr>
            <w:r>
              <w:lastRenderedPageBreak/>
              <w:t>After some initial discussions between the agreed partners regarding what they felt needed to be included and considered</w:t>
            </w:r>
            <w:r w:rsidR="008F05A9">
              <w:t xml:space="preserve"> (</w:t>
            </w:r>
            <w:r>
              <w:t>intended audience, platforms, accessibilit</w:t>
            </w:r>
            <w:r w:rsidR="008F05A9">
              <w:t>y etc.)</w:t>
            </w:r>
            <w:r>
              <w:t>, East Norfolk and Here Studios created a questionnaire based on ideas generated during the meetings. These questionnaires were then distributed electronically as they had been created using Google Forms</w:t>
            </w:r>
            <w:r w:rsidR="008F05A9">
              <w:t>. They were then</w:t>
            </w:r>
            <w:r>
              <w:t xml:space="preserve"> initially </w:t>
            </w:r>
            <w:r w:rsidR="008F05A9">
              <w:t xml:space="preserve">sent </w:t>
            </w:r>
            <w:r>
              <w:t>to subject-relevant students</w:t>
            </w:r>
            <w:r w:rsidR="008F05A9">
              <w:t xml:space="preserve"> (who were </w:t>
            </w:r>
            <w:r>
              <w:t>taking Games and Esports-related qualifications</w:t>
            </w:r>
            <w:r w:rsidR="008F05A9">
              <w:t xml:space="preserve">) </w:t>
            </w:r>
            <w:r>
              <w:t xml:space="preserve">and then distributed more widely to the rest of the cohort. </w:t>
            </w:r>
          </w:p>
          <w:p w14:paraId="32E3AC74" w14:textId="415F8A26" w:rsidR="004364BA" w:rsidRDefault="00C91A03" w:rsidP="0059694E">
            <w:pPr>
              <w:pStyle w:val="BodyText"/>
            </w:pPr>
            <w:r w:rsidRPr="00181123">
              <w:rPr>
                <w:noProof/>
                <w:color w:val="000000" w:themeColor="text1"/>
              </w:rPr>
              <w:drawing>
                <wp:anchor distT="0" distB="0" distL="114300" distR="114300" simplePos="0" relativeHeight="251755008" behindDoc="1" locked="0" layoutInCell="1" allowOverlap="1" wp14:anchorId="0AFA87E8" wp14:editId="297E4A00">
                  <wp:simplePos x="0" y="0"/>
                  <wp:positionH relativeFrom="column">
                    <wp:posOffset>2531745</wp:posOffset>
                  </wp:positionH>
                  <wp:positionV relativeFrom="paragraph">
                    <wp:posOffset>537210</wp:posOffset>
                  </wp:positionV>
                  <wp:extent cx="3200400" cy="1362668"/>
                  <wp:effectExtent l="152400" t="152400" r="361950" b="371475"/>
                  <wp:wrapTight wrapText="bothSides">
                    <wp:wrapPolygon edited="0">
                      <wp:start x="514" y="-2417"/>
                      <wp:lineTo x="-1029" y="-1813"/>
                      <wp:lineTo x="-1029" y="22959"/>
                      <wp:lineTo x="1286" y="27189"/>
                      <wp:lineTo x="21600" y="27189"/>
                      <wp:lineTo x="21729" y="26585"/>
                      <wp:lineTo x="23786" y="22657"/>
                      <wp:lineTo x="23914" y="3021"/>
                      <wp:lineTo x="22371" y="-1510"/>
                      <wp:lineTo x="22243" y="-2417"/>
                      <wp:lineTo x="514" y="-241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3220593" cy="1371266"/>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4364BA">
              <w:t>Distributing the questionnaire in this manner allowed for a comparison between responses of those that likely play games more regularly and those who don’t and ensured that respondents were in the primary demographic profile for the product.</w:t>
            </w:r>
          </w:p>
          <w:p w14:paraId="1E9342DA" w14:textId="77777777" w:rsidR="00C91A03" w:rsidRDefault="00C91A03" w:rsidP="00C91A03">
            <w:pPr>
              <w:pStyle w:val="BodyText"/>
            </w:pPr>
            <w:r>
              <w:t>Results allowed for solidification of some initial ideas and raised some further areas for investigation.</w:t>
            </w:r>
          </w:p>
          <w:p w14:paraId="46A7A1DA" w14:textId="77777777" w:rsidR="004364BA" w:rsidRPr="004364BA" w:rsidRDefault="004364BA" w:rsidP="004364BA">
            <w:pPr>
              <w:pStyle w:val="BodyText"/>
            </w:pPr>
          </w:p>
          <w:p w14:paraId="065808A6" w14:textId="44A9CE63" w:rsidR="004364BA" w:rsidRDefault="004364BA" w:rsidP="001C19B8">
            <w:pPr>
              <w:pStyle w:val="Heading2"/>
            </w:pPr>
          </w:p>
          <w:p w14:paraId="5F153D5C" w14:textId="382401BF" w:rsidR="00413F41" w:rsidRDefault="00413F41" w:rsidP="005825C3">
            <w:pPr>
              <w:pStyle w:val="Heading2"/>
            </w:pPr>
            <w:bookmarkStart w:id="9" w:name="_Toc77056382"/>
            <w:r>
              <w:t>Workshop</w:t>
            </w:r>
            <w:bookmarkEnd w:id="9"/>
          </w:p>
          <w:p w14:paraId="5863DE3E" w14:textId="77777777" w:rsidR="00413F41" w:rsidRDefault="00413F41" w:rsidP="00413F41">
            <w:pPr>
              <w:contextualSpacing/>
              <w:rPr>
                <w:b/>
                <w:bCs/>
                <w:color w:val="000000" w:themeColor="text1"/>
              </w:rPr>
            </w:pPr>
          </w:p>
          <w:p w14:paraId="4CDFD181" w14:textId="7BBCA37F" w:rsidR="00413F41" w:rsidRDefault="00413F41" w:rsidP="005825C3">
            <w:pPr>
              <w:pStyle w:val="BodyText"/>
            </w:pPr>
            <w:r>
              <w:t xml:space="preserve">To further explore particular elements of the project and certain areas of interest highlighted by the survey results, all parties coordinated a workshop at East Norfolk to get young people more directly involved </w:t>
            </w:r>
            <w:r w:rsidR="008F05A9">
              <w:t xml:space="preserve">by </w:t>
            </w:r>
            <w:r>
              <w:t>conduct</w:t>
            </w:r>
            <w:r w:rsidR="008F05A9">
              <w:t>ing</w:t>
            </w:r>
            <w:r>
              <w:t xml:space="preserve"> some enhanced quantitative and qualitative research. The Heritage Action Zone Project Manager, Here Studios and The Preservation Trust worked together to create a series of talks and activities which were delivered to a cohort of around 60 Games students. </w:t>
            </w:r>
          </w:p>
          <w:p w14:paraId="41752EF6" w14:textId="1FB83BBC" w:rsidR="00413F41" w:rsidRDefault="00413F41" w:rsidP="00413F41">
            <w:pPr>
              <w:contextualSpacing/>
              <w:rPr>
                <w:color w:val="000000" w:themeColor="text1"/>
              </w:rPr>
            </w:pPr>
          </w:p>
          <w:p w14:paraId="479758D3" w14:textId="79D8591C" w:rsidR="00413F41" w:rsidRDefault="005825C3" w:rsidP="005825C3">
            <w:pPr>
              <w:pStyle w:val="BodyText"/>
            </w:pPr>
            <w:r>
              <w:rPr>
                <w:noProof/>
              </w:rPr>
              <w:drawing>
                <wp:anchor distT="0" distB="0" distL="114300" distR="114300" simplePos="0" relativeHeight="251757056" behindDoc="1" locked="0" layoutInCell="1" allowOverlap="1" wp14:anchorId="2E1FF59A" wp14:editId="6CE9BDC9">
                  <wp:simplePos x="0" y="0"/>
                  <wp:positionH relativeFrom="column">
                    <wp:posOffset>2912745</wp:posOffset>
                  </wp:positionH>
                  <wp:positionV relativeFrom="paragraph">
                    <wp:posOffset>67945</wp:posOffset>
                  </wp:positionV>
                  <wp:extent cx="2825750" cy="1883410"/>
                  <wp:effectExtent l="152400" t="152400" r="355600" b="364490"/>
                  <wp:wrapTight wrapText="bothSides">
                    <wp:wrapPolygon edited="0">
                      <wp:start x="582" y="-1748"/>
                      <wp:lineTo x="-1165" y="-1311"/>
                      <wp:lineTo x="-1165" y="19663"/>
                      <wp:lineTo x="-874" y="23377"/>
                      <wp:lineTo x="1311" y="25125"/>
                      <wp:lineTo x="1456" y="25562"/>
                      <wp:lineTo x="21551" y="25562"/>
                      <wp:lineTo x="21697" y="25125"/>
                      <wp:lineTo x="23736" y="23377"/>
                      <wp:lineTo x="24173" y="19663"/>
                      <wp:lineTo x="24173" y="2185"/>
                      <wp:lineTo x="22425" y="-1092"/>
                      <wp:lineTo x="22280" y="-1748"/>
                      <wp:lineTo x="582" y="-1748"/>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G_0933.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5750" cy="188341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413F41">
              <w:t>The day involved a project overview from The Preservation Trust and Heritage Action Zone, followed by a series of group-based activities which required students to generate, share and feedback ideas.</w:t>
            </w:r>
          </w:p>
          <w:p w14:paraId="2E520C66" w14:textId="08BD20A4" w:rsidR="005825C3" w:rsidRDefault="00413F41" w:rsidP="005825C3">
            <w:pPr>
              <w:pStyle w:val="BodyText"/>
            </w:pPr>
            <w:r>
              <w:t xml:space="preserve">East Norfolk provided the space, resources and refreshments and the staff to facilitate the safe working environment. Students were given visual materials prepared by the speakers and those delivering the workshop. </w:t>
            </w:r>
          </w:p>
          <w:p w14:paraId="3013EA3A" w14:textId="75379D7C" w:rsidR="00413F41" w:rsidRDefault="00413F41" w:rsidP="005825C3">
            <w:pPr>
              <w:pStyle w:val="BodyText"/>
            </w:pPr>
            <w:r>
              <w:t>Large sheets of paper lined the tables so that all students were encouraged to participate at all times</w:t>
            </w:r>
            <w:r w:rsidR="008F05A9">
              <w:t xml:space="preserve"> during the workshop.</w:t>
            </w:r>
          </w:p>
          <w:p w14:paraId="070D8E7D" w14:textId="77777777" w:rsidR="00413F41" w:rsidRDefault="00413F41" w:rsidP="005825C3">
            <w:pPr>
              <w:pStyle w:val="BodyText"/>
            </w:pPr>
            <w:r>
              <w:t>The workshop was a great opportunity to further consolidate ideas and also afforded an opportunity to generate visual materials and evidence for stakeholders invested in the project.</w:t>
            </w:r>
          </w:p>
          <w:p w14:paraId="61934DFD" w14:textId="77777777" w:rsidR="00877343" w:rsidRDefault="00877343" w:rsidP="00877343">
            <w:pPr>
              <w:pStyle w:val="Heading1"/>
            </w:pPr>
            <w:bookmarkStart w:id="10" w:name="_Toc77056383"/>
            <w:r>
              <w:lastRenderedPageBreak/>
              <w:t>Specific, allocated tasks</w:t>
            </w:r>
            <w:bookmarkEnd w:id="10"/>
          </w:p>
          <w:p w14:paraId="6B23E01D" w14:textId="71A185AC" w:rsidR="00877343" w:rsidRPr="00684A62" w:rsidRDefault="00877343" w:rsidP="00BF797A">
            <w:pPr>
              <w:pStyle w:val="BodyText"/>
            </w:pPr>
            <w:r>
              <w:t xml:space="preserve">Depending on a person’s role, experience and / or expertise, they can be allocated a specific task. </w:t>
            </w:r>
          </w:p>
          <w:p w14:paraId="27C6907F" w14:textId="2F70C457" w:rsidR="00BF797A" w:rsidRPr="00BF797A" w:rsidRDefault="00877343" w:rsidP="00BF797A">
            <w:pPr>
              <w:pStyle w:val="BodyText"/>
              <w:rPr>
                <w:b/>
                <w:bCs/>
                <w:sz w:val="24"/>
                <w:szCs w:val="24"/>
              </w:rPr>
            </w:pPr>
            <w:r w:rsidRPr="00BF797A">
              <w:rPr>
                <w:b/>
                <w:bCs/>
                <w:sz w:val="24"/>
                <w:szCs w:val="24"/>
              </w:rPr>
              <w:t>Next steps</w:t>
            </w:r>
          </w:p>
          <w:p w14:paraId="59B2AF00" w14:textId="3B0B3410" w:rsidR="00877343" w:rsidRDefault="00877343" w:rsidP="00BF797A">
            <w:pPr>
              <w:pStyle w:val="BodyText"/>
            </w:pPr>
            <w:r>
              <w:t>The next step is to put the findings into a formal document, which will be the feasibility study</w:t>
            </w:r>
            <w:r w:rsidR="008F05A9">
              <w:t>.</w:t>
            </w:r>
            <w:r>
              <w:t xml:space="preserve"> </w:t>
            </w:r>
            <w:r w:rsidR="008F05A9">
              <w:t>This</w:t>
            </w:r>
            <w:r>
              <w:t xml:space="preserve"> document should be detailed and led by the research and development </w:t>
            </w:r>
            <w:r w:rsidR="008F05A9">
              <w:t xml:space="preserve">that was </w:t>
            </w:r>
            <w:r>
              <w:t xml:space="preserve">undertaken throughout the initial stages of the project. It is a collaborative document and all parties can be invited to have input. </w:t>
            </w:r>
          </w:p>
          <w:p w14:paraId="42F89FE6" w14:textId="0F281029" w:rsidR="00877343" w:rsidRDefault="00877343" w:rsidP="00BF797A">
            <w:pPr>
              <w:pStyle w:val="BodyText"/>
            </w:pPr>
            <w:r>
              <w:t xml:space="preserve">The feasibility study document itself will contain evidence-driven detail for the key stages detailed above (or whichever stages you outline for your project). For example, this could contain results from surveys and questionnaires, summaries of outcomes from workshops and responses from individual allocated tasks, such as researching and confirming legal requirements. </w:t>
            </w:r>
          </w:p>
          <w:p w14:paraId="571B2327" w14:textId="390ED7E5" w:rsidR="00877343" w:rsidRPr="003D715C" w:rsidRDefault="00877343" w:rsidP="00BF797A">
            <w:pPr>
              <w:pStyle w:val="BodyText"/>
            </w:pPr>
            <w:r>
              <w:t>These documents can</w:t>
            </w:r>
            <w:r w:rsidR="008F05A9">
              <w:t xml:space="preserve"> be </w:t>
            </w:r>
            <w:r>
              <w:t>quite lengthy, but if you are lucky enough to secure funding for a project, the</w:t>
            </w:r>
            <w:r w:rsidR="004209CD">
              <w:t xml:space="preserve"> additional </w:t>
            </w:r>
            <w:r>
              <w:t xml:space="preserve">details are often essential for evidencing value for money and they can be reused and shared internally or with other organisations to </w:t>
            </w:r>
            <w:r w:rsidR="004209CD">
              <w:t>start more projects</w:t>
            </w:r>
            <w:r>
              <w:t>, which can be of enormous benefit.</w:t>
            </w:r>
          </w:p>
          <w:p w14:paraId="3F53BB7A" w14:textId="7F01F63D" w:rsidR="004364BA" w:rsidRDefault="004364BA" w:rsidP="001C19B8">
            <w:pPr>
              <w:pStyle w:val="Heading2"/>
            </w:pPr>
          </w:p>
          <w:p w14:paraId="09507D45" w14:textId="6FE28453" w:rsidR="005065BD" w:rsidRDefault="005065BD" w:rsidP="005065BD">
            <w:pPr>
              <w:pStyle w:val="BodyText"/>
            </w:pPr>
          </w:p>
          <w:p w14:paraId="5FFB5033" w14:textId="47408BAB" w:rsidR="005065BD" w:rsidRDefault="005065BD" w:rsidP="005065BD">
            <w:pPr>
              <w:pStyle w:val="BodyText"/>
            </w:pPr>
          </w:p>
          <w:p w14:paraId="123B027B" w14:textId="7CDAD69C" w:rsidR="005065BD" w:rsidRDefault="005065BD" w:rsidP="005065BD">
            <w:pPr>
              <w:pStyle w:val="BodyText"/>
            </w:pPr>
          </w:p>
          <w:p w14:paraId="72682C22" w14:textId="21721229" w:rsidR="005065BD" w:rsidRDefault="005065BD" w:rsidP="005065BD">
            <w:pPr>
              <w:pStyle w:val="BodyText"/>
            </w:pPr>
          </w:p>
          <w:p w14:paraId="302F6179" w14:textId="24BB29BD" w:rsidR="005065BD" w:rsidRDefault="005065BD" w:rsidP="005065BD">
            <w:pPr>
              <w:pStyle w:val="BodyText"/>
            </w:pPr>
          </w:p>
          <w:p w14:paraId="3B3CF5C7" w14:textId="2CAD9D06" w:rsidR="005065BD" w:rsidRDefault="005065BD" w:rsidP="005065BD">
            <w:pPr>
              <w:pStyle w:val="BodyText"/>
            </w:pPr>
          </w:p>
          <w:p w14:paraId="1B6DBED5" w14:textId="5C3EA813" w:rsidR="005065BD" w:rsidRDefault="005065BD" w:rsidP="005065BD">
            <w:pPr>
              <w:pStyle w:val="BodyText"/>
            </w:pPr>
          </w:p>
          <w:p w14:paraId="6AC2D1AB" w14:textId="4EF2751F" w:rsidR="005065BD" w:rsidRDefault="005065BD" w:rsidP="005065BD">
            <w:pPr>
              <w:pStyle w:val="BodyText"/>
            </w:pPr>
          </w:p>
          <w:p w14:paraId="46840499" w14:textId="77777777" w:rsidR="005065BD" w:rsidRPr="005065BD" w:rsidRDefault="005065BD" w:rsidP="005065BD">
            <w:pPr>
              <w:pStyle w:val="BodyText"/>
            </w:pPr>
          </w:p>
          <w:p w14:paraId="2301A628" w14:textId="5EDEA141" w:rsidR="004364BA" w:rsidRDefault="004364BA" w:rsidP="001C19B8">
            <w:pPr>
              <w:pStyle w:val="Heading2"/>
            </w:pPr>
          </w:p>
          <w:p w14:paraId="45E65558" w14:textId="38B8B675" w:rsidR="004364BA" w:rsidRDefault="004364BA" w:rsidP="001C19B8">
            <w:pPr>
              <w:pStyle w:val="Heading2"/>
            </w:pPr>
          </w:p>
          <w:p w14:paraId="2D42B9D6" w14:textId="483A6DFF" w:rsidR="004364BA" w:rsidRDefault="004364BA" w:rsidP="001C19B8">
            <w:pPr>
              <w:pStyle w:val="Heading2"/>
            </w:pPr>
          </w:p>
          <w:p w14:paraId="73BFBA4E" w14:textId="6D49C9A4" w:rsidR="004364BA" w:rsidRDefault="004364BA" w:rsidP="001C19B8">
            <w:pPr>
              <w:pStyle w:val="Heading2"/>
            </w:pPr>
          </w:p>
          <w:p w14:paraId="4ECA1443" w14:textId="49B99E59" w:rsidR="004364BA" w:rsidRDefault="004364BA" w:rsidP="001C19B8">
            <w:pPr>
              <w:pStyle w:val="Heading2"/>
            </w:pPr>
          </w:p>
          <w:p w14:paraId="5225D8D2" w14:textId="7AC73EE0" w:rsidR="004364BA" w:rsidRDefault="004364BA" w:rsidP="001C19B8">
            <w:pPr>
              <w:pStyle w:val="Heading2"/>
            </w:pPr>
          </w:p>
          <w:p w14:paraId="28A56D38" w14:textId="5E6513BF" w:rsidR="004364BA" w:rsidRDefault="004364BA" w:rsidP="001C19B8">
            <w:pPr>
              <w:pStyle w:val="Heading2"/>
            </w:pPr>
          </w:p>
          <w:p w14:paraId="758C2C91" w14:textId="77777777" w:rsidR="004364BA" w:rsidRDefault="004364BA" w:rsidP="001C19B8">
            <w:pPr>
              <w:pStyle w:val="Heading2"/>
            </w:pPr>
          </w:p>
          <w:p w14:paraId="35D696D2" w14:textId="69013ECD" w:rsidR="004364BA" w:rsidRDefault="004364BA" w:rsidP="001C19B8">
            <w:pPr>
              <w:pStyle w:val="Heading2"/>
            </w:pPr>
          </w:p>
          <w:p w14:paraId="279D55AD" w14:textId="2EDD157E" w:rsidR="004364BA" w:rsidRDefault="004364BA" w:rsidP="001C19B8">
            <w:pPr>
              <w:pStyle w:val="Heading2"/>
            </w:pPr>
          </w:p>
          <w:p w14:paraId="628BAEEA" w14:textId="3B7A943A" w:rsidR="004364BA" w:rsidRDefault="004364BA" w:rsidP="001C19B8">
            <w:pPr>
              <w:pStyle w:val="Heading2"/>
            </w:pPr>
          </w:p>
          <w:p w14:paraId="6DE82329" w14:textId="1AAF4E26" w:rsidR="004364BA" w:rsidRDefault="004364BA" w:rsidP="001C19B8">
            <w:pPr>
              <w:pStyle w:val="Heading2"/>
            </w:pPr>
          </w:p>
          <w:p w14:paraId="0ED4C87D" w14:textId="1DDF12EC" w:rsidR="004364BA" w:rsidRDefault="004364BA" w:rsidP="001C19B8">
            <w:pPr>
              <w:pStyle w:val="Heading2"/>
            </w:pPr>
          </w:p>
          <w:p w14:paraId="17D72F69" w14:textId="60F83BDD" w:rsidR="004364BA" w:rsidRDefault="004364BA" w:rsidP="001C19B8">
            <w:pPr>
              <w:pStyle w:val="Heading2"/>
            </w:pPr>
          </w:p>
          <w:p w14:paraId="565CFF9E" w14:textId="17959029" w:rsidR="004364BA" w:rsidRDefault="004364BA" w:rsidP="001C19B8">
            <w:pPr>
              <w:pStyle w:val="Heading2"/>
            </w:pPr>
          </w:p>
          <w:bookmarkEnd w:id="2"/>
          <w:p w14:paraId="0CDEA4B9" w14:textId="7C1F3C92" w:rsidR="00F82248" w:rsidRPr="00A92635" w:rsidRDefault="00F82248" w:rsidP="00CE63F4">
            <w:pPr>
              <w:pStyle w:val="Bullets"/>
              <w:numPr>
                <w:ilvl w:val="0"/>
                <w:numId w:val="0"/>
              </w:numPr>
            </w:pPr>
          </w:p>
        </w:tc>
      </w:tr>
      <w:tr w:rsidR="005065BD" w:rsidRPr="00A92635" w14:paraId="2324674D" w14:textId="77777777" w:rsidTr="00F82248">
        <w:trPr>
          <w:trHeight w:val="2759"/>
        </w:trPr>
        <w:tc>
          <w:tcPr>
            <w:tcW w:w="20" w:type="dxa"/>
          </w:tcPr>
          <w:p w14:paraId="61BE9A37" w14:textId="77777777" w:rsidR="005065BD" w:rsidRDefault="005065BD" w:rsidP="004952AD">
            <w:pPr>
              <w:pStyle w:val="BodyText"/>
            </w:pPr>
          </w:p>
          <w:p w14:paraId="3173892B" w14:textId="469BCAC4" w:rsidR="005065BD" w:rsidRPr="00A92635" w:rsidRDefault="005065BD" w:rsidP="004952AD">
            <w:pPr>
              <w:pStyle w:val="BodyText"/>
            </w:pPr>
          </w:p>
        </w:tc>
        <w:tc>
          <w:tcPr>
            <w:tcW w:w="9597" w:type="dxa"/>
          </w:tcPr>
          <w:p w14:paraId="38620346" w14:textId="71BDE32E" w:rsidR="005065BD" w:rsidRPr="005065BD" w:rsidRDefault="005065BD" w:rsidP="005065BD">
            <w:pPr>
              <w:pStyle w:val="Heading1"/>
            </w:pPr>
          </w:p>
        </w:tc>
      </w:tr>
    </w:tbl>
    <w:p w14:paraId="4E8D4D93" w14:textId="1CC15BC4" w:rsidR="00EB73D1" w:rsidRDefault="005065BD" w:rsidP="00F52816">
      <w:pPr>
        <w:pStyle w:val="Heading3"/>
      </w:pPr>
      <w:bookmarkStart w:id="11" w:name="_Toc77056384"/>
      <w:r>
        <w:rPr>
          <w:noProof/>
        </w:rPr>
        <mc:AlternateContent>
          <mc:Choice Requires="wps">
            <w:drawing>
              <wp:anchor distT="0" distB="0" distL="114300" distR="114300" simplePos="0" relativeHeight="251640319" behindDoc="1" locked="0" layoutInCell="1" allowOverlap="1" wp14:anchorId="7EF63682" wp14:editId="76F6D3A2">
                <wp:simplePos x="0" y="0"/>
                <wp:positionH relativeFrom="page">
                  <wp:align>left</wp:align>
                </wp:positionH>
                <wp:positionV relativeFrom="paragraph">
                  <wp:posOffset>-4761865</wp:posOffset>
                </wp:positionV>
                <wp:extent cx="7574952" cy="12306300"/>
                <wp:effectExtent l="0" t="0" r="6985" b="0"/>
                <wp:wrapNone/>
                <wp:docPr id="453" name="Rectangle 453"/>
                <wp:cNvGraphicFramePr/>
                <a:graphic xmlns:a="http://schemas.openxmlformats.org/drawingml/2006/main">
                  <a:graphicData uri="http://schemas.microsoft.com/office/word/2010/wordprocessingShape">
                    <wps:wsp>
                      <wps:cNvSpPr/>
                      <wps:spPr>
                        <a:xfrm>
                          <a:off x="0" y="0"/>
                          <a:ext cx="7574952" cy="12306300"/>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3F494" id="Rectangle 453" o:spid="_x0000_s1026" style="position:absolute;margin-left:0;margin-top:-374.95pt;width:596.45pt;height:969pt;z-index:-25167616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" fillcolor="#006ef5" stroked="f">
                <w10:wrap anchorx="page"/>
              </v:rect>
            </w:pict>
          </mc:Fallback>
        </mc:AlternateContent>
      </w:r>
      <w:bookmarkEnd w:id="11"/>
    </w:p>
    <w:p w14:paraId="6605EA75" w14:textId="32336DB0" w:rsidR="00C4474F" w:rsidRDefault="00C4474F" w:rsidP="002B49B9">
      <w:pPr>
        <w:pStyle w:val="BodyText"/>
      </w:pPr>
    </w:p>
    <w:p w14:paraId="0C008A1C" w14:textId="7EC0DE18" w:rsidR="00FE5B0A" w:rsidRDefault="00FE5B0A" w:rsidP="00113B29">
      <w:pPr>
        <w:pStyle w:val="Heading4"/>
      </w:pPr>
    </w:p>
    <w:p w14:paraId="0BBF1477" w14:textId="6C74C43B" w:rsidR="00FE5B0A" w:rsidRDefault="00FE5B0A" w:rsidP="00113B29">
      <w:pPr>
        <w:pStyle w:val="Heading4"/>
      </w:pPr>
    </w:p>
    <w:p w14:paraId="6FE641CC" w14:textId="5EC20629" w:rsidR="00F82248" w:rsidRDefault="00F82248" w:rsidP="00411F92">
      <w:pPr>
        <w:pStyle w:val="Heading1"/>
      </w:pPr>
    </w:p>
    <w:p w14:paraId="6F771921" w14:textId="703AFFBC" w:rsidR="00F82248" w:rsidRDefault="00E31A3E" w:rsidP="00411F92">
      <w:pPr>
        <w:pStyle w:val="Heading1"/>
      </w:pPr>
      <w:bookmarkStart w:id="12" w:name="_Toc77056385"/>
      <w:r>
        <mc:AlternateContent>
          <mc:Choice Requires="wpg">
            <w:drawing>
              <wp:anchor distT="0" distB="0" distL="114300" distR="114300" simplePos="0" relativeHeight="251729408" behindDoc="0" locked="0" layoutInCell="1" allowOverlap="1" wp14:anchorId="08E9F0CF" wp14:editId="0415491C">
                <wp:simplePos x="0" y="0"/>
                <wp:positionH relativeFrom="margin">
                  <wp:posOffset>-35560</wp:posOffset>
                </wp:positionH>
                <wp:positionV relativeFrom="margin">
                  <wp:posOffset>5591810</wp:posOffset>
                </wp:positionV>
                <wp:extent cx="6626860" cy="3255011"/>
                <wp:effectExtent l="0" t="0" r="2540" b="2540"/>
                <wp:wrapNone/>
                <wp:docPr id="55" name="Group 55" descr="Main TItle to Go here"/>
                <wp:cNvGraphicFramePr/>
                <a:graphic xmlns:a="http://schemas.openxmlformats.org/drawingml/2006/main">
                  <a:graphicData uri="http://schemas.microsoft.com/office/word/2010/wordprocessingGroup">
                    <wpg:wgp>
                      <wpg:cNvGrpSpPr/>
                      <wpg:grpSpPr>
                        <a:xfrm>
                          <a:off x="0" y="0"/>
                          <a:ext cx="6626860" cy="3255011"/>
                          <a:chOff x="19048" y="1981200"/>
                          <a:chExt cx="6448737" cy="3140699"/>
                        </a:xfrm>
                        <a:solidFill>
                          <a:schemeClr val="bg1"/>
                        </a:solidFill>
                      </wpg:grpSpPr>
                      <wps:wsp>
                        <wps:cNvPr id="56" name="Rectangle 56"/>
                        <wps:cNvSpPr/>
                        <wps:spPr>
                          <a:xfrm>
                            <a:off x="19048" y="1981200"/>
                            <a:ext cx="6436996" cy="1194573"/>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8F7C6E" w14:textId="1886B117" w:rsidR="008F05A9" w:rsidRPr="00F82248" w:rsidRDefault="008F05A9"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8F05A9" w:rsidRPr="00EB73D1" w:rsidRDefault="008F05A9" w:rsidP="00EB73D1">
                              <w:pPr>
                                <w:pStyle w:val="ChartHeading"/>
                                <w:spacing w:before="120" w:after="240" w:line="240" w:lineRule="auto"/>
                                <w:rPr>
                                  <w:color w:val="000000" w:themeColor="text1"/>
                                  <w:sz w:val="52"/>
                                  <w:szCs w:val="90"/>
                                </w:rPr>
                              </w:pP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57" name="Rectangle 57" descr="Professional Workforce Development&#10;&#10;CPD For Teachers, Trainers, Managers, Leaders and Governors in the Further Education and Training Sector.&#10;&#10;2020 to 2021&#10;"/>
                        <wps:cNvSpPr/>
                        <wps:spPr>
                          <a:xfrm>
                            <a:off x="19048" y="3350584"/>
                            <a:ext cx="6448737" cy="177131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EEFF3" w14:textId="6D89CB3F" w:rsidR="008F05A9" w:rsidRPr="00EB73D1" w:rsidRDefault="008F05A9"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64A5F650" w:rsidR="008F05A9" w:rsidRDefault="008F05A9" w:rsidP="00F82248">
                              <w:pPr>
                                <w:pStyle w:val="AuthorNameandDate"/>
                                <w:rPr>
                                  <w:b/>
                                  <w:bCs/>
                                  <w:color w:val="000000" w:themeColor="text1"/>
                                  <w:szCs w:val="28"/>
                                </w:rPr>
                              </w:pPr>
                            </w:p>
                            <w:p w14:paraId="4DE755F2" w14:textId="4A02C620" w:rsidR="008F05A9" w:rsidRDefault="008F05A9" w:rsidP="00F82248">
                              <w:pPr>
                                <w:pStyle w:val="AuthorNameandDate"/>
                                <w:rPr>
                                  <w:b/>
                                  <w:bCs/>
                                  <w:color w:val="000000" w:themeColor="text1"/>
                                  <w:szCs w:val="28"/>
                                </w:rPr>
                              </w:pPr>
                            </w:p>
                            <w:p w14:paraId="67779D94" w14:textId="72E51C71" w:rsidR="008F05A9" w:rsidRDefault="008F05A9" w:rsidP="00F82248">
                              <w:pPr>
                                <w:pStyle w:val="AuthorNameandDate"/>
                                <w:rPr>
                                  <w:b/>
                                  <w:bCs/>
                                  <w:color w:val="000000" w:themeColor="text1"/>
                                  <w:szCs w:val="28"/>
                                </w:rPr>
                              </w:pPr>
                            </w:p>
                            <w:p w14:paraId="5A81078C" w14:textId="230B604D" w:rsidR="008F05A9" w:rsidRDefault="008F05A9" w:rsidP="00F82248">
                              <w:pPr>
                                <w:pStyle w:val="AuthorNameandDate"/>
                                <w:rPr>
                                  <w:b/>
                                  <w:bCs/>
                                  <w:color w:val="000000" w:themeColor="text1"/>
                                  <w:szCs w:val="28"/>
                                </w:rPr>
                              </w:pPr>
                            </w:p>
                            <w:p w14:paraId="067A26AB" w14:textId="172A268B" w:rsidR="008F05A9" w:rsidRDefault="008F05A9" w:rsidP="00F82248">
                              <w:pPr>
                                <w:pStyle w:val="AuthorNameandDate"/>
                                <w:rPr>
                                  <w:b/>
                                  <w:bCs/>
                                  <w:color w:val="000000" w:themeColor="text1"/>
                                  <w:szCs w:val="28"/>
                                </w:rPr>
                              </w:pPr>
                            </w:p>
                            <w:p w14:paraId="471573B8" w14:textId="1D052FCA" w:rsidR="008F05A9" w:rsidRDefault="008F05A9" w:rsidP="00F82248">
                              <w:pPr>
                                <w:pStyle w:val="AuthorNameandDate"/>
                                <w:rPr>
                                  <w:b/>
                                  <w:bCs/>
                                  <w:color w:val="000000" w:themeColor="text1"/>
                                  <w:szCs w:val="28"/>
                                </w:rPr>
                              </w:pPr>
                            </w:p>
                            <w:p w14:paraId="1E3CE429" w14:textId="52782BF4" w:rsidR="008F05A9" w:rsidRDefault="008F05A9" w:rsidP="00F82248">
                              <w:pPr>
                                <w:pStyle w:val="AuthorNameandDate"/>
                                <w:rPr>
                                  <w:b/>
                                  <w:bCs/>
                                  <w:color w:val="000000" w:themeColor="text1"/>
                                  <w:szCs w:val="28"/>
                                </w:rPr>
                              </w:pPr>
                            </w:p>
                            <w:p w14:paraId="673B1AA3" w14:textId="77777777" w:rsidR="008F05A9" w:rsidRDefault="008F05A9" w:rsidP="00F82248">
                              <w:pPr>
                                <w:pStyle w:val="AuthorNameandDate"/>
                                <w:rPr>
                                  <w:b/>
                                  <w:bCs/>
                                  <w:color w:val="000000" w:themeColor="text1"/>
                                  <w:szCs w:val="28"/>
                                </w:rPr>
                              </w:pPr>
                            </w:p>
                            <w:p w14:paraId="0DC16C2F" w14:textId="76955912" w:rsidR="008F05A9" w:rsidRDefault="008F05A9" w:rsidP="00F82248">
                              <w:pPr>
                                <w:pStyle w:val="AuthorNameandDate"/>
                                <w:rPr>
                                  <w:b/>
                                  <w:bCs/>
                                  <w:color w:val="000000" w:themeColor="text1"/>
                                  <w:szCs w:val="28"/>
                                </w:rPr>
                              </w:pPr>
                            </w:p>
                            <w:p w14:paraId="0D7D8080" w14:textId="562B7E89" w:rsidR="008F05A9" w:rsidRPr="00EB73D1" w:rsidRDefault="008F05A9" w:rsidP="00F82248">
                              <w:pPr>
                                <w:pStyle w:val="AuthorNameandDate"/>
                                <w:rPr>
                                  <w:b/>
                                  <w:bCs/>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E9F0CF" id="Group 55" o:spid="_x0000_s1029" alt="Main TItle to Go here" style="position:absolute;margin-left:-2.8pt;margin-top:440.3pt;width:521.8pt;height:256.3pt;z-index:251729408;mso-position-horizontal-relative:margin;mso-position-vertical-relative:margin;mso-width-relative:margin;mso-height-relative:margin" coordorigin="190,19812" coordsize="64487,3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">
                <v:rect id="Rectangle 56" o:spid="_x0000_s1030" style="position:absolute;left:190;top:19812;width:64370;height:1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" filled="f" stroked="f" strokeweight="2pt">
                  <v:textbox inset="5mm,5mm">
                    <w:txbxContent>
                      <w:p w14:paraId="198F7C6E" w14:textId="1886B117" w:rsidR="008F05A9" w:rsidRPr="00F82248" w:rsidRDefault="008F05A9"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8F05A9" w:rsidRPr="00EB73D1" w:rsidRDefault="008F05A9" w:rsidP="00EB73D1">
                        <w:pPr>
                          <w:pStyle w:val="ChartHeading"/>
                          <w:spacing w:before="120" w:after="240" w:line="240" w:lineRule="auto"/>
                          <w:rPr>
                            <w:color w:val="000000" w:themeColor="text1"/>
                            <w:sz w:val="52"/>
                            <w:szCs w:val="90"/>
                          </w:rPr>
                        </w:pPr>
                      </w:p>
                    </w:txbxContent>
                  </v:textbox>
                </v:rect>
                <v:rect id="Rectangle 57" o:spid="_x0000_s1031" alt="Professional Workforce Development&#10;&#10;CPD For Teachers, Trainers, Managers, Leaders and Governors in the Further Education and Training Sector.&#10;&#10;2020 to 2021&#10;" style="position:absolute;left:190;top:33505;width:64487;height:17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" fillcolor="white [3212]" stroked="f" strokeweight="2pt">
                  <v:textbox inset="5mm,5mm,,0">
                    <w:txbxContent>
                      <w:p w14:paraId="5FAEEFF3" w14:textId="6D89CB3F" w:rsidR="008F05A9" w:rsidRPr="00EB73D1" w:rsidRDefault="008F05A9"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64A5F650" w:rsidR="008F05A9" w:rsidRDefault="008F05A9" w:rsidP="00F82248">
                        <w:pPr>
                          <w:pStyle w:val="AuthorNameandDate"/>
                          <w:rPr>
                            <w:b/>
                            <w:bCs/>
                            <w:color w:val="000000" w:themeColor="text1"/>
                            <w:szCs w:val="28"/>
                          </w:rPr>
                        </w:pPr>
                      </w:p>
                      <w:p w14:paraId="4DE755F2" w14:textId="4A02C620" w:rsidR="008F05A9" w:rsidRDefault="008F05A9" w:rsidP="00F82248">
                        <w:pPr>
                          <w:pStyle w:val="AuthorNameandDate"/>
                          <w:rPr>
                            <w:b/>
                            <w:bCs/>
                            <w:color w:val="000000" w:themeColor="text1"/>
                            <w:szCs w:val="28"/>
                          </w:rPr>
                        </w:pPr>
                      </w:p>
                      <w:p w14:paraId="67779D94" w14:textId="72E51C71" w:rsidR="008F05A9" w:rsidRDefault="008F05A9" w:rsidP="00F82248">
                        <w:pPr>
                          <w:pStyle w:val="AuthorNameandDate"/>
                          <w:rPr>
                            <w:b/>
                            <w:bCs/>
                            <w:color w:val="000000" w:themeColor="text1"/>
                            <w:szCs w:val="28"/>
                          </w:rPr>
                        </w:pPr>
                      </w:p>
                      <w:p w14:paraId="5A81078C" w14:textId="230B604D" w:rsidR="008F05A9" w:rsidRDefault="008F05A9" w:rsidP="00F82248">
                        <w:pPr>
                          <w:pStyle w:val="AuthorNameandDate"/>
                          <w:rPr>
                            <w:b/>
                            <w:bCs/>
                            <w:color w:val="000000" w:themeColor="text1"/>
                            <w:szCs w:val="28"/>
                          </w:rPr>
                        </w:pPr>
                      </w:p>
                      <w:p w14:paraId="067A26AB" w14:textId="172A268B" w:rsidR="008F05A9" w:rsidRDefault="008F05A9" w:rsidP="00F82248">
                        <w:pPr>
                          <w:pStyle w:val="AuthorNameandDate"/>
                          <w:rPr>
                            <w:b/>
                            <w:bCs/>
                            <w:color w:val="000000" w:themeColor="text1"/>
                            <w:szCs w:val="28"/>
                          </w:rPr>
                        </w:pPr>
                      </w:p>
                      <w:p w14:paraId="471573B8" w14:textId="1D052FCA" w:rsidR="008F05A9" w:rsidRDefault="008F05A9" w:rsidP="00F82248">
                        <w:pPr>
                          <w:pStyle w:val="AuthorNameandDate"/>
                          <w:rPr>
                            <w:b/>
                            <w:bCs/>
                            <w:color w:val="000000" w:themeColor="text1"/>
                            <w:szCs w:val="28"/>
                          </w:rPr>
                        </w:pPr>
                      </w:p>
                      <w:p w14:paraId="1E3CE429" w14:textId="52782BF4" w:rsidR="008F05A9" w:rsidRDefault="008F05A9" w:rsidP="00F82248">
                        <w:pPr>
                          <w:pStyle w:val="AuthorNameandDate"/>
                          <w:rPr>
                            <w:b/>
                            <w:bCs/>
                            <w:color w:val="000000" w:themeColor="text1"/>
                            <w:szCs w:val="28"/>
                          </w:rPr>
                        </w:pPr>
                      </w:p>
                      <w:p w14:paraId="673B1AA3" w14:textId="77777777" w:rsidR="008F05A9" w:rsidRDefault="008F05A9" w:rsidP="00F82248">
                        <w:pPr>
                          <w:pStyle w:val="AuthorNameandDate"/>
                          <w:rPr>
                            <w:b/>
                            <w:bCs/>
                            <w:color w:val="000000" w:themeColor="text1"/>
                            <w:szCs w:val="28"/>
                          </w:rPr>
                        </w:pPr>
                      </w:p>
                      <w:p w14:paraId="0DC16C2F" w14:textId="76955912" w:rsidR="008F05A9" w:rsidRDefault="008F05A9" w:rsidP="00F82248">
                        <w:pPr>
                          <w:pStyle w:val="AuthorNameandDate"/>
                          <w:rPr>
                            <w:b/>
                            <w:bCs/>
                            <w:color w:val="000000" w:themeColor="text1"/>
                            <w:szCs w:val="28"/>
                          </w:rPr>
                        </w:pPr>
                      </w:p>
                      <w:p w14:paraId="0D7D8080" w14:textId="562B7E89" w:rsidR="008F05A9" w:rsidRPr="00EB73D1" w:rsidRDefault="008F05A9" w:rsidP="00F82248">
                        <w:pPr>
                          <w:pStyle w:val="AuthorNameandDate"/>
                          <w:rPr>
                            <w:b/>
                            <w:bCs/>
                            <w:color w:val="000000" w:themeColor="text1"/>
                            <w:szCs w:val="28"/>
                          </w:rPr>
                        </w:pPr>
                      </w:p>
                    </w:txbxContent>
                  </v:textbox>
                </v:rect>
                <w10:wrap anchorx="margin" anchory="margin"/>
              </v:group>
            </w:pict>
          </mc:Fallback>
        </mc:AlternateContent>
      </w:r>
      <w:bookmarkEnd w:id="12"/>
    </w:p>
    <w:p w14:paraId="5AC44A55" w14:textId="0B66F8F2" w:rsidR="00DE468E" w:rsidRDefault="004209CD" w:rsidP="002562BE">
      <w:pPr>
        <w:pStyle w:val="SourceText"/>
      </w:pPr>
      <w:r>
        <w:rPr>
          <w:caps/>
          <w:noProof/>
          <w:color w:val="000000" w:themeColor="text1"/>
          <w:szCs w:val="28"/>
        </w:rPr>
        <w:drawing>
          <wp:anchor distT="0" distB="0" distL="114300" distR="114300" simplePos="0" relativeHeight="251761152" behindDoc="0" locked="0" layoutInCell="1" allowOverlap="1" wp14:anchorId="42C1D421" wp14:editId="5295F60A">
            <wp:simplePos x="0" y="0"/>
            <wp:positionH relativeFrom="column">
              <wp:posOffset>4222115</wp:posOffset>
            </wp:positionH>
            <wp:positionV relativeFrom="paragraph">
              <wp:posOffset>1616075</wp:posOffset>
            </wp:positionV>
            <wp:extent cx="1658471" cy="943636"/>
            <wp:effectExtent l="0" t="0" r="5715" b="0"/>
            <wp:wrapNone/>
            <wp:docPr id="448" name="Picture 448"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21" cstate="print">
                      <a:extLst>
                        <a:ext uri="{28A0092B-C50C-407E-A947-70E740481C1C}">
                          <a14:useLocalDpi xmlns:a14="http://schemas.microsoft.com/office/drawing/2010/main" val="0"/>
                        </a:ext>
                      </a:extLst>
                    </a:blip>
                    <a:srcRect l="41549"/>
                    <a:stretch/>
                  </pic:blipFill>
                  <pic:spPr bwMode="auto">
                    <a:xfrm>
                      <a:off x="0" y="0"/>
                      <a:ext cx="1658471" cy="943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065BD">
        <w:rPr>
          <w:caps/>
          <w:noProof/>
          <w:color w:val="000000" w:themeColor="text1"/>
          <w:szCs w:val="28"/>
        </w:rPr>
        <w:drawing>
          <wp:anchor distT="0" distB="0" distL="114300" distR="114300" simplePos="0" relativeHeight="251759104" behindDoc="1" locked="0" layoutInCell="1" allowOverlap="1" wp14:anchorId="569424C5" wp14:editId="76502206">
            <wp:simplePos x="0" y="0"/>
            <wp:positionH relativeFrom="column">
              <wp:posOffset>215265</wp:posOffset>
            </wp:positionH>
            <wp:positionV relativeFrom="paragraph">
              <wp:posOffset>1738630</wp:posOffset>
            </wp:positionV>
            <wp:extent cx="958850" cy="624205"/>
            <wp:effectExtent l="0" t="0" r="0" b="4445"/>
            <wp:wrapTight wrapText="bothSides">
              <wp:wrapPolygon edited="0">
                <wp:start x="1717" y="0"/>
                <wp:lineTo x="0" y="2637"/>
                <wp:lineTo x="0" y="9888"/>
                <wp:lineTo x="4291" y="21095"/>
                <wp:lineTo x="17595" y="21095"/>
                <wp:lineTo x="18024" y="20435"/>
                <wp:lineTo x="21028" y="10547"/>
                <wp:lineTo x="21028" y="1318"/>
                <wp:lineTo x="20170" y="0"/>
                <wp:lineTo x="1717"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958850"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7995">
        <w:rPr>
          <w:noProof/>
        </w:rPr>
        <w:drawing>
          <wp:anchor distT="0" distB="0" distL="114300" distR="114300" simplePos="0" relativeHeight="251748864" behindDoc="0" locked="0" layoutInCell="1" allowOverlap="1" wp14:anchorId="0FD401C5" wp14:editId="4D730412">
            <wp:simplePos x="0" y="0"/>
            <wp:positionH relativeFrom="margin">
              <wp:posOffset>5142865</wp:posOffset>
            </wp:positionH>
            <wp:positionV relativeFrom="margin">
              <wp:posOffset>-100965</wp:posOffset>
            </wp:positionV>
            <wp:extent cx="1445260" cy="768350"/>
            <wp:effectExtent l="0" t="0" r="2540" b="0"/>
            <wp:wrapSquare wrapText="bothSides"/>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r w:rsidR="005830AC">
        <w:rPr>
          <w:noProof/>
        </w:rPr>
        <mc:AlternateContent>
          <mc:Choice Requires="wps">
            <w:drawing>
              <wp:anchor distT="0" distB="0" distL="114300" distR="114300" simplePos="0" relativeHeight="251639294" behindDoc="1" locked="0" layoutInCell="1" allowOverlap="1" wp14:anchorId="552E0E0B" wp14:editId="507009F8">
                <wp:simplePos x="0" y="0"/>
                <wp:positionH relativeFrom="column">
                  <wp:posOffset>-555812</wp:posOffset>
                </wp:positionH>
                <wp:positionV relativeFrom="paragraph">
                  <wp:posOffset>-586703</wp:posOffset>
                </wp:positionV>
                <wp:extent cx="7574952" cy="10748682"/>
                <wp:effectExtent l="0" t="0" r="0" b="0"/>
                <wp:wrapNone/>
                <wp:docPr id="478" name="Rectangle 478"/>
                <wp:cNvGraphicFramePr/>
                <a:graphic xmlns:a="http://schemas.openxmlformats.org/drawingml/2006/main">
                  <a:graphicData uri="http://schemas.microsoft.com/office/word/2010/wordprocessingShape">
                    <wps:wsp>
                      <wps:cNvSpPr/>
                      <wps:spPr>
                        <a:xfrm>
                          <a:off x="0" y="0"/>
                          <a:ext cx="7574952" cy="10748682"/>
                        </a:xfrm>
                        <a:prstGeom prst="rect">
                          <a:avLst/>
                        </a:prstGeom>
                        <a:solidFill>
                          <a:schemeClr val="bg1"/>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712186" id="Rectangle 478" o:spid="_x0000_s1026" style="position:absolute;margin-left:-43.75pt;margin-top:-46.2pt;width:596.45pt;height:846.35pt;z-index:-2516771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" fillcolor="white [3212]" stroked="f"/>
            </w:pict>
          </mc:Fallback>
        </mc:AlternateContent>
      </w:r>
      <w:r w:rsidR="00B50095">
        <w:rPr>
          <w:caps/>
          <w:noProof/>
          <w:color w:val="000000" w:themeColor="text1"/>
          <w:szCs w:val="28"/>
        </w:rPr>
        <w:drawing>
          <wp:anchor distT="0" distB="0" distL="114300" distR="114300" simplePos="0" relativeHeight="251740672" behindDoc="0" locked="0" layoutInCell="1" allowOverlap="1" wp14:anchorId="6FF5E571" wp14:editId="6B6695B8">
            <wp:simplePos x="0" y="0"/>
            <wp:positionH relativeFrom="column">
              <wp:posOffset>4281805</wp:posOffset>
            </wp:positionH>
            <wp:positionV relativeFrom="paragraph">
              <wp:posOffset>7366635</wp:posOffset>
            </wp:positionV>
            <wp:extent cx="1657985" cy="943610"/>
            <wp:effectExtent l="0" t="0" r="5715" b="0"/>
            <wp:wrapNone/>
            <wp:docPr id="472" name="Picture 472"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24" cstate="print">
                      <a:extLst>
                        <a:ext uri="{28A0092B-C50C-407E-A947-70E740481C1C}">
                          <a14:useLocalDpi xmlns:a14="http://schemas.microsoft.com/office/drawing/2010/main" val="0"/>
                        </a:ext>
                      </a:extLst>
                    </a:blip>
                    <a:srcRect l="41549"/>
                    <a:stretch/>
                  </pic:blipFill>
                  <pic:spPr bwMode="auto">
                    <a:xfrm>
                      <a:off x="0" y="0"/>
                      <a:ext cx="1657985" cy="943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50095">
        <w:rPr>
          <w:caps/>
          <w:noProof/>
          <w:color w:val="000000" w:themeColor="text1"/>
          <w:szCs w:val="28"/>
        </w:rPr>
        <w:drawing>
          <wp:anchor distT="0" distB="0" distL="114300" distR="114300" simplePos="0" relativeHeight="251742720" behindDoc="0" locked="0" layoutInCell="1" allowOverlap="1" wp14:anchorId="0DDA02EC" wp14:editId="598A95D9">
            <wp:simplePos x="0" y="0"/>
            <wp:positionH relativeFrom="column">
              <wp:posOffset>1520190</wp:posOffset>
            </wp:positionH>
            <wp:positionV relativeFrom="paragraph">
              <wp:posOffset>7232015</wp:posOffset>
            </wp:positionV>
            <wp:extent cx="1640205" cy="698500"/>
            <wp:effectExtent l="0" t="0" r="0" b="0"/>
            <wp:wrapNone/>
            <wp:docPr id="473" name="Picture 47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Picture 473" descr="Logo, company name&#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640205" cy="698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50095">
        <w:rPr>
          <w:caps/>
          <w:noProof/>
          <w:color w:val="000000" w:themeColor="text1"/>
          <w:szCs w:val="28"/>
        </w:rPr>
        <w:drawing>
          <wp:anchor distT="0" distB="0" distL="114300" distR="114300" simplePos="0" relativeHeight="251741696" behindDoc="0" locked="0" layoutInCell="1" allowOverlap="1" wp14:anchorId="6A59BDF2" wp14:editId="34A39627">
            <wp:simplePos x="0" y="0"/>
            <wp:positionH relativeFrom="column">
              <wp:posOffset>265430</wp:posOffset>
            </wp:positionH>
            <wp:positionV relativeFrom="paragraph">
              <wp:posOffset>7339965</wp:posOffset>
            </wp:positionV>
            <wp:extent cx="958850" cy="624205"/>
            <wp:effectExtent l="0" t="0" r="0" b="0"/>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958850"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7995">
        <w:rPr>
          <w:noProof/>
        </w:rPr>
        <w:drawing>
          <wp:anchor distT="0" distB="0" distL="114300" distR="114300" simplePos="0" relativeHeight="251750912" behindDoc="0" locked="0" layoutInCell="1" allowOverlap="1" wp14:anchorId="42CC856C" wp14:editId="2D27D635">
            <wp:simplePos x="0" y="0"/>
            <wp:positionH relativeFrom="margin">
              <wp:posOffset>5111750</wp:posOffset>
            </wp:positionH>
            <wp:positionV relativeFrom="page">
              <wp:posOffset>450850</wp:posOffset>
            </wp:positionV>
            <wp:extent cx="1469390" cy="781050"/>
            <wp:effectExtent l="0" t="0" r="0" b="0"/>
            <wp:wrapSquare wrapText="bothSides"/>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F82248">
        <w:rPr>
          <w:caps/>
          <w:noProof/>
          <w:color w:val="000000" w:themeColor="text1"/>
          <w:szCs w:val="28"/>
        </w:rPr>
        <w:drawing>
          <wp:anchor distT="0" distB="0" distL="114300" distR="114300" simplePos="0" relativeHeight="251730432" behindDoc="0" locked="0" layoutInCell="1" allowOverlap="1" wp14:anchorId="3FA00AB7" wp14:editId="414F16CB">
            <wp:simplePos x="0" y="0"/>
            <wp:positionH relativeFrom="column">
              <wp:posOffset>4201944</wp:posOffset>
            </wp:positionH>
            <wp:positionV relativeFrom="paragraph">
              <wp:posOffset>8285145</wp:posOffset>
            </wp:positionV>
            <wp:extent cx="1658471" cy="943636"/>
            <wp:effectExtent l="0" t="0" r="5715" b="0"/>
            <wp:wrapNone/>
            <wp:docPr id="60" name="Picture 60"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26" cstate="print">
                      <a:extLst>
                        <a:ext uri="{28A0092B-C50C-407E-A947-70E740481C1C}">
                          <a14:useLocalDpi xmlns:a14="http://schemas.microsoft.com/office/drawing/2010/main" val="0"/>
                        </a:ext>
                      </a:extLst>
                    </a:blip>
                    <a:srcRect l="41549"/>
                    <a:stretch/>
                  </pic:blipFill>
                  <pic:spPr bwMode="auto">
                    <a:xfrm>
                      <a:off x="0" y="0"/>
                      <a:ext cx="1666504" cy="94820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82248">
        <w:rPr>
          <w:caps/>
          <w:noProof/>
          <w:color w:val="000000" w:themeColor="text1"/>
          <w:szCs w:val="28"/>
        </w:rPr>
        <w:drawing>
          <wp:anchor distT="0" distB="0" distL="114300" distR="114300" simplePos="0" relativeHeight="251734528" behindDoc="0" locked="0" layoutInCell="1" allowOverlap="1" wp14:anchorId="048A4A94" wp14:editId="122A37D3">
            <wp:simplePos x="0" y="0"/>
            <wp:positionH relativeFrom="column">
              <wp:posOffset>1440554</wp:posOffset>
            </wp:positionH>
            <wp:positionV relativeFrom="paragraph">
              <wp:posOffset>8150225</wp:posOffset>
            </wp:positionV>
            <wp:extent cx="1640542" cy="698749"/>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640542" cy="6987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82248">
        <w:rPr>
          <w:caps/>
          <w:noProof/>
          <w:color w:val="000000" w:themeColor="text1"/>
          <w:szCs w:val="28"/>
        </w:rPr>
        <w:drawing>
          <wp:anchor distT="0" distB="0" distL="114300" distR="114300" simplePos="0" relativeHeight="251732480" behindDoc="0" locked="0" layoutInCell="1" allowOverlap="1" wp14:anchorId="02C879ED" wp14:editId="78AC5777">
            <wp:simplePos x="0" y="0"/>
            <wp:positionH relativeFrom="column">
              <wp:posOffset>185756</wp:posOffset>
            </wp:positionH>
            <wp:positionV relativeFrom="paragraph">
              <wp:posOffset>8258250</wp:posOffset>
            </wp:positionV>
            <wp:extent cx="959224" cy="624727"/>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974003" cy="6343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E468E" w:rsidSect="00F82248">
      <w:headerReference w:type="first" r:id="rId27"/>
      <w:pgSz w:w="11906" w:h="16838"/>
      <w:pgMar w:top="851" w:right="851" w:bottom="1418"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ABFBE" w14:textId="77777777" w:rsidR="008F05A9" w:rsidRDefault="008F05A9" w:rsidP="00211464">
      <w:r>
        <w:separator/>
      </w:r>
    </w:p>
  </w:endnote>
  <w:endnote w:type="continuationSeparator" w:id="0">
    <w:p w14:paraId="07476238" w14:textId="77777777" w:rsidR="008F05A9" w:rsidRDefault="008F05A9" w:rsidP="002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rutiger">
    <w:altName w:val="Frutiger"/>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yant Regular">
    <w:altName w:val="Calibri"/>
    <w:panose1 w:val="00000000000000000000"/>
    <w:charset w:val="00"/>
    <w:family w:val="swiss"/>
    <w:notTrueType/>
    <w:pitch w:val="variable"/>
    <w:sig w:usb0="A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utiger LT 45 Light">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1F1D5" w14:textId="77777777" w:rsidR="008F05A9" w:rsidRPr="00EB73D1" w:rsidRDefault="008F05A9" w:rsidP="00EB73D1">
    <w:pPr>
      <w:pStyle w:val="Footer"/>
      <w:rPr>
        <w:sz w:val="20"/>
        <w:szCs w:val="20"/>
      </w:rPr>
    </w:pPr>
    <w:r w:rsidRPr="00EB73D1">
      <w:rPr>
        <w:bCs/>
        <w:noProof/>
        <w:sz w:val="20"/>
        <w:szCs w:val="20"/>
        <w:lang w:eastAsia="en-GB"/>
      </w:rPr>
      <mc:AlternateContent>
        <mc:Choice Requires="wps">
          <w:drawing>
            <wp:anchor distT="0" distB="0" distL="114300" distR="114300" simplePos="0" relativeHeight="251660288" behindDoc="0" locked="0" layoutInCell="1" allowOverlap="1" wp14:anchorId="3EA7271E" wp14:editId="2D947F9E">
              <wp:simplePos x="0" y="0"/>
              <wp:positionH relativeFrom="column">
                <wp:posOffset>4977130</wp:posOffset>
              </wp:positionH>
              <wp:positionV relativeFrom="page">
                <wp:posOffset>9894570</wp:posOffset>
              </wp:positionV>
              <wp:extent cx="1512000" cy="337680"/>
              <wp:effectExtent l="0" t="0" r="0" b="5715"/>
              <wp:wrapNone/>
              <wp:docPr id="476" name="Text Box 47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737EE3AF" w14:textId="79FCA3D2" w:rsidR="008F05A9" w:rsidRPr="0065245A" w:rsidRDefault="008F05A9" w:rsidP="00E31A3E">
                          <w:pPr>
                            <w:pStyle w:val="SmallFooterText"/>
                            <w:jc w:val="right"/>
                            <w:rPr>
                              <w:b/>
                            </w:rPr>
                          </w:pPr>
                          <w:r>
                            <w:rPr>
                              <w:b/>
                            </w:rPr>
                            <w:t>Undertaking a project – The feasibility study</w:t>
                          </w:r>
                        </w:p>
                        <w:p w14:paraId="65F1A41D" w14:textId="77777777" w:rsidR="008F05A9" w:rsidRDefault="008F05A9" w:rsidP="00E31A3E">
                          <w:pPr>
                            <w:pStyle w:val="SmallFooterText"/>
                            <w:jc w:val="right"/>
                          </w:pPr>
                          <w:r>
                            <w:t>East Norfolk College</w:t>
                          </w:r>
                        </w:p>
                        <w:p w14:paraId="0231C9FA" w14:textId="77777777" w:rsidR="008F05A9" w:rsidRDefault="008F05A9" w:rsidP="00E31A3E">
                          <w:pPr>
                            <w:pStyle w:val="SmallFooterText"/>
                            <w:jc w:val="right"/>
                          </w:pPr>
                          <w:r>
                            <w:t>Education &amp; Training Foundation</w:t>
                          </w:r>
                        </w:p>
                        <w:p w14:paraId="4836E880" w14:textId="5C8849AA" w:rsidR="008F05A9" w:rsidRDefault="008F05A9" w:rsidP="00EB73D1">
                          <w:pPr>
                            <w:pStyle w:val="SmallFooterText"/>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7271E" id="_x0000_t202" coordsize="21600,21600" o:spt="202" path="m,l,21600r21600,l21600,xe">
              <v:stroke joinstyle="miter"/>
              <v:path gradientshapeok="t" o:connecttype="rect"/>
            </v:shapetype>
            <v:shape id="Text Box 476" o:spid="_x0000_s1032" type="#_x0000_t202" style="position:absolute;margin-left:391.9pt;margin-top:779.1pt;width:119.05pt;height: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" fillcolor="white [3201]" stroked="f" strokeweight=".5pt">
              <v:textbox inset="0,0,0,0">
                <w:txbxContent>
                  <w:p w14:paraId="737EE3AF" w14:textId="79FCA3D2" w:rsidR="008F05A9" w:rsidRPr="0065245A" w:rsidRDefault="008F05A9" w:rsidP="00E31A3E">
                    <w:pPr>
                      <w:pStyle w:val="SmallFooterText"/>
                      <w:jc w:val="right"/>
                      <w:rPr>
                        <w:b/>
                      </w:rPr>
                    </w:pPr>
                    <w:r>
                      <w:rPr>
                        <w:b/>
                      </w:rPr>
                      <w:t>Undertaking a project – The feasibility study</w:t>
                    </w:r>
                  </w:p>
                  <w:p w14:paraId="65F1A41D" w14:textId="77777777" w:rsidR="008F05A9" w:rsidRDefault="008F05A9" w:rsidP="00E31A3E">
                    <w:pPr>
                      <w:pStyle w:val="SmallFooterText"/>
                      <w:jc w:val="right"/>
                    </w:pPr>
                    <w:r>
                      <w:t>East Norfolk College</w:t>
                    </w:r>
                  </w:p>
                  <w:p w14:paraId="0231C9FA" w14:textId="77777777" w:rsidR="008F05A9" w:rsidRDefault="008F05A9" w:rsidP="00E31A3E">
                    <w:pPr>
                      <w:pStyle w:val="SmallFooterText"/>
                      <w:jc w:val="right"/>
                    </w:pPr>
                    <w:r>
                      <w:t>Education &amp; Training Foundation</w:t>
                    </w:r>
                  </w:p>
                  <w:p w14:paraId="4836E880" w14:textId="5C8849AA" w:rsidR="008F05A9" w:rsidRDefault="008F05A9" w:rsidP="00EB73D1">
                    <w:pPr>
                      <w:pStyle w:val="SmallFooterText"/>
                      <w:jc w:val="right"/>
                    </w:pPr>
                  </w:p>
                </w:txbxContent>
              </v:textbox>
              <w10:wrap anchory="page"/>
            </v:shape>
          </w:pict>
        </mc:Fallback>
      </mc:AlternateContent>
    </w:r>
    <w:r w:rsidRPr="00EB73D1">
      <w:rPr>
        <w:bCs/>
        <w:sz w:val="20"/>
        <w:szCs w:val="20"/>
      </w:rPr>
      <w:fldChar w:fldCharType="begin"/>
    </w:r>
    <w:r w:rsidRPr="00EB73D1">
      <w:rPr>
        <w:bCs/>
        <w:sz w:val="20"/>
        <w:szCs w:val="20"/>
      </w:rPr>
      <w:instrText xml:space="preserve"> PAGE  \* Arabic  \* MERGEFORMAT </w:instrText>
    </w:r>
    <w:r w:rsidRPr="00EB73D1">
      <w:rPr>
        <w:bCs/>
        <w:sz w:val="20"/>
        <w:szCs w:val="20"/>
      </w:rPr>
      <w:fldChar w:fldCharType="separate"/>
    </w:r>
    <w:r w:rsidRPr="00EB73D1">
      <w:rPr>
        <w:bCs/>
        <w:sz w:val="20"/>
        <w:szCs w:val="20"/>
      </w:rPr>
      <w:t>1</w:t>
    </w:r>
    <w:r w:rsidRPr="00EB73D1">
      <w:rPr>
        <w:bCs/>
        <w:sz w:val="20"/>
        <w:szCs w:val="20"/>
      </w:rPr>
      <w:fldChar w:fldCharType="end"/>
    </w:r>
    <w:r w:rsidRPr="00EB73D1">
      <w:rPr>
        <w:sz w:val="20"/>
        <w:szCs w:val="20"/>
      </w:rPr>
      <w:t>/</w:t>
    </w:r>
    <w:r w:rsidRPr="00EB73D1">
      <w:rPr>
        <w:bCs/>
        <w:sz w:val="20"/>
        <w:szCs w:val="20"/>
      </w:rPr>
      <w:fldChar w:fldCharType="begin"/>
    </w:r>
    <w:r w:rsidRPr="00EB73D1">
      <w:rPr>
        <w:bCs/>
        <w:sz w:val="20"/>
        <w:szCs w:val="20"/>
      </w:rPr>
      <w:instrText xml:space="preserve"> NUMPAGES  \* Arabic  \* MERGEFORMAT </w:instrText>
    </w:r>
    <w:r w:rsidRPr="00EB73D1">
      <w:rPr>
        <w:bCs/>
        <w:sz w:val="20"/>
        <w:szCs w:val="20"/>
      </w:rPr>
      <w:fldChar w:fldCharType="separate"/>
    </w:r>
    <w:r w:rsidRPr="00EB73D1">
      <w:rPr>
        <w:bCs/>
        <w:sz w:val="20"/>
        <w:szCs w:val="20"/>
      </w:rPr>
      <w:t>11</w:t>
    </w:r>
    <w:r w:rsidRPr="00EB73D1">
      <w:rPr>
        <w:bCs/>
        <w:sz w:val="20"/>
        <w:szCs w:val="20"/>
      </w:rPr>
      <w:fldChar w:fldCharType="end"/>
    </w:r>
  </w:p>
  <w:p w14:paraId="570762ED" w14:textId="77777777" w:rsidR="008F05A9" w:rsidRDefault="008F0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968C" w14:textId="77777777" w:rsidR="008F05A9" w:rsidRPr="001B1F0A" w:rsidRDefault="008F05A9" w:rsidP="001B1F0A">
    <w:pPr>
      <w:pStyle w:val="Footer"/>
      <w:rPr>
        <w:sz w:val="32"/>
        <w:szCs w:val="32"/>
      </w:rPr>
    </w:pPr>
    <w:r>
      <w:rPr>
        <w:bCs/>
        <w:noProof/>
        <w:sz w:val="32"/>
        <w:szCs w:val="32"/>
        <w:lang w:eastAsia="en-GB"/>
      </w:rPr>
      <mc:AlternateContent>
        <mc:Choice Requires="wps">
          <w:drawing>
            <wp:anchor distT="0" distB="0" distL="114300" distR="114300" simplePos="0" relativeHeight="251658240" behindDoc="0" locked="0" layoutInCell="1" allowOverlap="1" wp14:anchorId="34F0A272" wp14:editId="31FEB91F">
              <wp:simplePos x="0" y="0"/>
              <wp:positionH relativeFrom="column">
                <wp:posOffset>4460240</wp:posOffset>
              </wp:positionH>
              <wp:positionV relativeFrom="page">
                <wp:posOffset>9896475</wp:posOffset>
              </wp:positionV>
              <wp:extent cx="2026285" cy="337680"/>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2026285" cy="337680"/>
                      </a:xfrm>
                      <a:prstGeom prst="rect">
                        <a:avLst/>
                      </a:prstGeom>
                      <a:solidFill>
                        <a:schemeClr val="lt1"/>
                      </a:solidFill>
                      <a:ln w="6350">
                        <a:noFill/>
                      </a:ln>
                    </wps:spPr>
                    <wps:txbx>
                      <w:txbxContent>
                        <w:p w14:paraId="0B062EA5" w14:textId="72E529FA" w:rsidR="008F05A9" w:rsidRPr="0065245A" w:rsidRDefault="008F05A9" w:rsidP="001B1F0A">
                          <w:pPr>
                            <w:pStyle w:val="SmallFooterText"/>
                            <w:jc w:val="right"/>
                            <w:rPr>
                              <w:b/>
                            </w:rPr>
                          </w:pPr>
                          <w:r>
                            <w:rPr>
                              <w:b/>
                            </w:rPr>
                            <w:t>Undertaking a project – The feasibility study</w:t>
                          </w:r>
                        </w:p>
                        <w:p w14:paraId="07381B07" w14:textId="27621D3C" w:rsidR="008F05A9" w:rsidRDefault="008F05A9" w:rsidP="001B1F0A">
                          <w:pPr>
                            <w:pStyle w:val="SmallFooterText"/>
                            <w:jc w:val="right"/>
                          </w:pPr>
                          <w:r>
                            <w:t>East Norfolk College</w:t>
                          </w:r>
                        </w:p>
                        <w:p w14:paraId="0E71A008" w14:textId="77777777" w:rsidR="008F05A9" w:rsidRDefault="008F05A9" w:rsidP="001B1F0A">
                          <w:pPr>
                            <w:pStyle w:val="SmallFooterText"/>
                            <w:jc w:val="right"/>
                          </w:pPr>
                          <w: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0A272" id="_x0000_t202" coordsize="21600,21600" o:spt="202" path="m,l,21600r21600,l21600,xe">
              <v:stroke joinstyle="miter"/>
              <v:path gradientshapeok="t" o:connecttype="rect"/>
            </v:shapetype>
            <v:shape id="Text Box 6" o:spid="_x0000_s1033" type="#_x0000_t202" style="position:absolute;margin-left:351.2pt;margin-top:779.25pt;width:159.55pt;height: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" fillcolor="white [3201]" stroked="f" strokeweight=".5pt">
              <v:textbox inset="0,0,0,0">
                <w:txbxContent>
                  <w:p w14:paraId="0B062EA5" w14:textId="72E529FA" w:rsidR="008F05A9" w:rsidRPr="0065245A" w:rsidRDefault="008F05A9" w:rsidP="001B1F0A">
                    <w:pPr>
                      <w:pStyle w:val="SmallFooterText"/>
                      <w:jc w:val="right"/>
                      <w:rPr>
                        <w:b/>
                      </w:rPr>
                    </w:pPr>
                    <w:r>
                      <w:rPr>
                        <w:b/>
                      </w:rPr>
                      <w:t>Undertaking a project – The feasibility study</w:t>
                    </w:r>
                  </w:p>
                  <w:p w14:paraId="07381B07" w14:textId="27621D3C" w:rsidR="008F05A9" w:rsidRDefault="008F05A9" w:rsidP="001B1F0A">
                    <w:pPr>
                      <w:pStyle w:val="SmallFooterText"/>
                      <w:jc w:val="right"/>
                    </w:pPr>
                    <w:r>
                      <w:t>East Norfolk College</w:t>
                    </w:r>
                  </w:p>
                  <w:p w14:paraId="0E71A008" w14:textId="77777777" w:rsidR="008F05A9" w:rsidRDefault="008F05A9" w:rsidP="001B1F0A">
                    <w:pPr>
                      <w:pStyle w:val="SmallFooterText"/>
                      <w:jc w:val="right"/>
                    </w:pPr>
                    <w:r>
                      <w:t>Education &amp; Training Foundation</w:t>
                    </w:r>
                  </w:p>
                </w:txbxContent>
              </v:textbox>
              <w10:wrap anchory="page"/>
            </v:shape>
          </w:pict>
        </mc:Fallback>
      </mc:AlternateContent>
    </w:r>
    <w:r w:rsidRPr="0010565D">
      <w:rPr>
        <w:bCs/>
        <w:sz w:val="32"/>
        <w:szCs w:val="32"/>
      </w:rPr>
      <w:fldChar w:fldCharType="begin"/>
    </w:r>
    <w:r w:rsidRPr="0010565D">
      <w:rPr>
        <w:bCs/>
        <w:sz w:val="32"/>
        <w:szCs w:val="32"/>
      </w:rPr>
      <w:instrText xml:space="preserve"> PAGE  \* Arabic  \* MERGEFORMAT </w:instrText>
    </w:r>
    <w:r w:rsidRPr="0010565D">
      <w:rPr>
        <w:bCs/>
        <w:sz w:val="32"/>
        <w:szCs w:val="32"/>
      </w:rPr>
      <w:fldChar w:fldCharType="separate"/>
    </w:r>
    <w:r>
      <w:rPr>
        <w:bCs/>
        <w:noProof/>
        <w:sz w:val="32"/>
        <w:szCs w:val="32"/>
      </w:rPr>
      <w:t>1</w:t>
    </w:r>
    <w:r w:rsidRPr="0010565D">
      <w:rPr>
        <w:bCs/>
        <w:sz w:val="32"/>
        <w:szCs w:val="32"/>
      </w:rPr>
      <w:fldChar w:fldCharType="end"/>
    </w:r>
    <w:r w:rsidRPr="0010565D">
      <w:rPr>
        <w:sz w:val="32"/>
        <w:szCs w:val="32"/>
      </w:rPr>
      <w:t>/</w:t>
    </w:r>
    <w:r w:rsidRPr="0010565D">
      <w:rPr>
        <w:bCs/>
        <w:sz w:val="32"/>
        <w:szCs w:val="32"/>
      </w:rPr>
      <w:fldChar w:fldCharType="begin"/>
    </w:r>
    <w:r w:rsidRPr="0010565D">
      <w:rPr>
        <w:bCs/>
        <w:sz w:val="32"/>
        <w:szCs w:val="32"/>
      </w:rPr>
      <w:instrText xml:space="preserve"> NUMPAGES  \* Arabic  \* MERGEFORMAT </w:instrText>
    </w:r>
    <w:r w:rsidRPr="0010565D">
      <w:rPr>
        <w:bCs/>
        <w:sz w:val="32"/>
        <w:szCs w:val="32"/>
      </w:rPr>
      <w:fldChar w:fldCharType="separate"/>
    </w:r>
    <w:r>
      <w:rPr>
        <w:bCs/>
        <w:noProof/>
        <w:sz w:val="32"/>
        <w:szCs w:val="32"/>
      </w:rPr>
      <w:t>9</w:t>
    </w:r>
    <w:r w:rsidRPr="0010565D">
      <w:rPr>
        <w:bCs/>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6793" w14:textId="77777777" w:rsidR="008F05A9" w:rsidRDefault="008F05A9" w:rsidP="00211464">
      <w:r>
        <w:separator/>
      </w:r>
    </w:p>
  </w:footnote>
  <w:footnote w:type="continuationSeparator" w:id="0">
    <w:p w14:paraId="3A76CAB5" w14:textId="77777777" w:rsidR="008F05A9" w:rsidRDefault="008F05A9" w:rsidP="002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77462" w14:textId="77777777" w:rsidR="008F05A9" w:rsidRPr="00211B32" w:rsidRDefault="008F05A9" w:rsidP="00211B32">
    <w:pPr>
      <w:pStyle w:val="Header"/>
      <w:spacing w:line="2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5B077" w14:textId="77777777" w:rsidR="008F05A9" w:rsidRDefault="008F05A9"/>
  <w:p w14:paraId="052F73EA" w14:textId="77777777" w:rsidR="008F05A9" w:rsidRDefault="008F05A9"/>
  <w:p w14:paraId="087E91B5" w14:textId="77777777" w:rsidR="008F05A9" w:rsidRDefault="008F05A9"/>
  <w:p w14:paraId="7AA87AFB" w14:textId="77777777" w:rsidR="008F05A9" w:rsidRDefault="008F05A9"/>
  <w:p w14:paraId="2C82F229" w14:textId="77777777" w:rsidR="008F05A9" w:rsidRDefault="008F05A9"/>
  <w:p w14:paraId="3690D5DA" w14:textId="77777777" w:rsidR="008F05A9" w:rsidRDefault="008F05A9"/>
  <w:p w14:paraId="6D68E68E" w14:textId="77777777" w:rsidR="008F05A9" w:rsidRDefault="008F05A9"/>
  <w:p w14:paraId="6C61D809" w14:textId="77777777" w:rsidR="008F05A9" w:rsidRDefault="008F05A9"/>
  <w:p w14:paraId="00A9B441" w14:textId="77777777" w:rsidR="008F05A9" w:rsidRDefault="008F05A9"/>
  <w:p w14:paraId="0974D325" w14:textId="77777777" w:rsidR="008F05A9" w:rsidRDefault="008F05A9"/>
  <w:p w14:paraId="61D4E864" w14:textId="77777777" w:rsidR="008F05A9" w:rsidRDefault="008F05A9"/>
  <w:p w14:paraId="3FE42147" w14:textId="77777777" w:rsidR="008F05A9" w:rsidRDefault="008F05A9"/>
  <w:p w14:paraId="2DDD73F7" w14:textId="77777777" w:rsidR="008F05A9" w:rsidRDefault="008F05A9"/>
  <w:p w14:paraId="23B69609" w14:textId="77777777" w:rsidR="008F05A9" w:rsidRDefault="008F05A9"/>
  <w:p w14:paraId="2EA69FCD" w14:textId="77777777" w:rsidR="008F05A9" w:rsidRDefault="008F05A9"/>
  <w:p w14:paraId="494D4EB8" w14:textId="77777777" w:rsidR="008F05A9" w:rsidRDefault="008F05A9"/>
  <w:p w14:paraId="35D1BB1E" w14:textId="77777777" w:rsidR="008F05A9" w:rsidRDefault="008F05A9"/>
  <w:p w14:paraId="4A04324F" w14:textId="77777777" w:rsidR="008F05A9" w:rsidRDefault="008F05A9"/>
  <w:p w14:paraId="1E0AD452" w14:textId="77777777" w:rsidR="008F05A9" w:rsidRDefault="008F05A9"/>
  <w:p w14:paraId="20801C8A" w14:textId="77777777" w:rsidR="008F05A9" w:rsidRDefault="008F05A9"/>
  <w:p w14:paraId="6DD3B04C" w14:textId="77777777" w:rsidR="008F05A9" w:rsidRDefault="008F05A9"/>
  <w:p w14:paraId="6D1F4F77" w14:textId="77777777" w:rsidR="008F05A9" w:rsidRDefault="008F05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CCD79" w14:textId="77777777" w:rsidR="008F05A9" w:rsidRDefault="008F05A9"/>
  <w:p w14:paraId="74B37CA9" w14:textId="77777777" w:rsidR="008F05A9" w:rsidRPr="0065245A" w:rsidRDefault="008F05A9">
    <w:pPr>
      <w:rPr>
        <w:sz w:val="24"/>
      </w:rPr>
    </w:pPr>
  </w:p>
  <w:p w14:paraId="24C25A34" w14:textId="77777777" w:rsidR="008F05A9" w:rsidRPr="0065245A" w:rsidRDefault="008F05A9">
    <w:pPr>
      <w:rPr>
        <w:sz w:val="24"/>
      </w:rPr>
    </w:pPr>
  </w:p>
  <w:p w14:paraId="4F0B4BA4" w14:textId="77777777" w:rsidR="008F05A9" w:rsidRPr="0065245A" w:rsidRDefault="008F05A9">
    <w:pPr>
      <w:rPr>
        <w:sz w:val="24"/>
      </w:rPr>
    </w:pPr>
  </w:p>
  <w:p w14:paraId="7F61A8BE" w14:textId="77777777" w:rsidR="008F05A9" w:rsidRPr="0065245A" w:rsidRDefault="008F05A9">
    <w:pPr>
      <w:rPr>
        <w:sz w:val="24"/>
      </w:rPr>
    </w:pPr>
  </w:p>
  <w:p w14:paraId="60937CE1" w14:textId="77777777" w:rsidR="008F05A9" w:rsidRPr="0065245A" w:rsidRDefault="008F05A9">
    <w:pPr>
      <w:rPr>
        <w:sz w:val="24"/>
      </w:rPr>
    </w:pPr>
  </w:p>
  <w:p w14:paraId="152AA752" w14:textId="77777777" w:rsidR="008F05A9" w:rsidRPr="0065245A" w:rsidRDefault="008F05A9">
    <w:pPr>
      <w:rPr>
        <w:sz w:val="24"/>
      </w:rPr>
    </w:pPr>
  </w:p>
  <w:p w14:paraId="2061B7A1" w14:textId="77777777" w:rsidR="008F05A9" w:rsidRPr="0065245A" w:rsidRDefault="008F05A9">
    <w:pPr>
      <w:rPr>
        <w:sz w:val="24"/>
      </w:rPr>
    </w:pPr>
  </w:p>
  <w:p w14:paraId="5FCE4FDD" w14:textId="77777777" w:rsidR="008F05A9" w:rsidRPr="0065245A" w:rsidRDefault="008F05A9">
    <w:pPr>
      <w:rPr>
        <w:sz w:val="24"/>
      </w:rPr>
    </w:pPr>
  </w:p>
  <w:p w14:paraId="08DAA9DB" w14:textId="77777777" w:rsidR="008F05A9" w:rsidRPr="0065245A" w:rsidRDefault="008F05A9" w:rsidP="0065245A">
    <w:pPr>
      <w:spacing w:line="380" w:lineRule="exact"/>
      <w:rPr>
        <w:sz w:val="24"/>
      </w:rPr>
    </w:pPr>
  </w:p>
  <w:p w14:paraId="47B2DE7F" w14:textId="77777777" w:rsidR="008F05A9" w:rsidRPr="0065245A" w:rsidRDefault="008F05A9">
    <w:pPr>
      <w:rPr>
        <w:sz w:val="24"/>
      </w:rPr>
    </w:pPr>
  </w:p>
  <w:p w14:paraId="340E80DC" w14:textId="77777777" w:rsidR="008F05A9" w:rsidRDefault="008F05A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FBBE" w14:textId="77777777" w:rsidR="008F05A9" w:rsidRDefault="008F05A9"/>
  <w:p w14:paraId="42A49B57" w14:textId="77777777" w:rsidR="008F05A9" w:rsidRDefault="008F05A9"/>
  <w:p w14:paraId="3FE82110" w14:textId="77777777" w:rsidR="008F05A9" w:rsidRDefault="008F05A9"/>
  <w:p w14:paraId="47492F17" w14:textId="77777777" w:rsidR="008F05A9" w:rsidRDefault="008F05A9"/>
  <w:p w14:paraId="5DA05BBF" w14:textId="77777777" w:rsidR="008F05A9" w:rsidRDefault="008F05A9"/>
  <w:p w14:paraId="6BEC98C8" w14:textId="77777777" w:rsidR="008F05A9" w:rsidRDefault="008F05A9"/>
  <w:p w14:paraId="6EAE2E29" w14:textId="77777777" w:rsidR="008F05A9" w:rsidRDefault="008F05A9"/>
  <w:p w14:paraId="2B2DBE53" w14:textId="77777777" w:rsidR="008F05A9" w:rsidRDefault="008F05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7D5C"/>
    <w:multiLevelType w:val="multilevel"/>
    <w:tmpl w:val="EA30F452"/>
    <w:lvl w:ilvl="0">
      <w:start w:val="1"/>
      <w:numFmt w:val="decimal"/>
      <w:lvlText w:val="%1"/>
      <w:lvlJc w:val="left"/>
      <w:pPr>
        <w:tabs>
          <w:tab w:val="num" w:pos="284"/>
        </w:tabs>
        <w:ind w:left="284" w:hanging="284"/>
      </w:pPr>
      <w:rPr>
        <w:rFonts w:hint="default"/>
        <w:b/>
        <w:i w:val="0"/>
        <w:color w:val="FFA02F"/>
        <w:sz w:val="22"/>
      </w:rPr>
    </w:lvl>
    <w:lvl w:ilvl="1">
      <w:start w:val="1"/>
      <w:numFmt w:val="decimal"/>
      <w:lvlText w:val="%1.%2"/>
      <w:lvlJc w:val="left"/>
      <w:pPr>
        <w:tabs>
          <w:tab w:val="num" w:pos="851"/>
        </w:tabs>
        <w:ind w:left="851" w:hanging="567"/>
      </w:pPr>
      <w:rPr>
        <w:rFonts w:ascii="Frutiger" w:hAnsi="Frutiger" w:hint="default"/>
        <w:b/>
        <w:i w:val="0"/>
        <w:color w:val="FFA02F"/>
      </w:rPr>
    </w:lvl>
    <w:lvl w:ilvl="2">
      <w:start w:val="1"/>
      <w:numFmt w:val="decimal"/>
      <w:lvlText w:val="%1.%2.%3"/>
      <w:lvlJc w:val="left"/>
      <w:pPr>
        <w:tabs>
          <w:tab w:val="num" w:pos="1336"/>
        </w:tabs>
        <w:ind w:left="1336" w:hanging="720"/>
      </w:pPr>
      <w:rPr>
        <w:rFonts w:hint="default"/>
        <w:b/>
        <w:i w:val="0"/>
        <w:color w:val="FFA02F"/>
      </w:rPr>
    </w:lvl>
    <w:lvl w:ilvl="3">
      <w:start w:val="1"/>
      <w:numFmt w:val="decimal"/>
      <w:lvlText w:val="%1.%2.%3.%4"/>
      <w:lvlJc w:val="left"/>
      <w:pPr>
        <w:tabs>
          <w:tab w:val="num" w:pos="1644"/>
        </w:tabs>
        <w:ind w:left="1644" w:hanging="720"/>
      </w:pPr>
      <w:rPr>
        <w:rFonts w:hint="default"/>
        <w:b/>
        <w:i w:val="0"/>
        <w:color w:val="FFA02F"/>
      </w:rPr>
    </w:lvl>
    <w:lvl w:ilvl="4">
      <w:start w:val="1"/>
      <w:numFmt w:val="decimal"/>
      <w:lvlText w:val="%1.%2.%3.%4.%5"/>
      <w:lvlJc w:val="left"/>
      <w:pPr>
        <w:tabs>
          <w:tab w:val="num" w:pos="2312"/>
        </w:tabs>
        <w:ind w:left="2312" w:hanging="1080"/>
      </w:pPr>
      <w:rPr>
        <w:rFonts w:hint="default"/>
        <w:color w:val="FFA02F"/>
      </w:rPr>
    </w:lvl>
    <w:lvl w:ilvl="5">
      <w:start w:val="1"/>
      <w:numFmt w:val="decimal"/>
      <w:lvlText w:val="%1.%2.%3.%4.%5.%6"/>
      <w:lvlJc w:val="left"/>
      <w:pPr>
        <w:tabs>
          <w:tab w:val="num" w:pos="2620"/>
        </w:tabs>
        <w:ind w:left="2620" w:hanging="1080"/>
      </w:pPr>
      <w:rPr>
        <w:rFonts w:hint="default"/>
        <w:color w:val="FFA02F"/>
      </w:rPr>
    </w:lvl>
    <w:lvl w:ilvl="6">
      <w:start w:val="1"/>
      <w:numFmt w:val="decimal"/>
      <w:lvlText w:val="%1.%2.%3.%4.%5.%6.%7"/>
      <w:lvlJc w:val="left"/>
      <w:pPr>
        <w:tabs>
          <w:tab w:val="num" w:pos="3288"/>
        </w:tabs>
        <w:ind w:left="3288" w:hanging="1440"/>
      </w:pPr>
      <w:rPr>
        <w:rFonts w:hint="default"/>
      </w:rPr>
    </w:lvl>
    <w:lvl w:ilvl="7">
      <w:start w:val="1"/>
      <w:numFmt w:val="decimal"/>
      <w:lvlText w:val="%1.%2.%3.%4.%5.%6.%7.%8"/>
      <w:lvlJc w:val="left"/>
      <w:pPr>
        <w:tabs>
          <w:tab w:val="num" w:pos="3596"/>
        </w:tabs>
        <w:ind w:left="3596" w:hanging="1440"/>
      </w:pPr>
      <w:rPr>
        <w:rFonts w:hint="default"/>
      </w:rPr>
    </w:lvl>
    <w:lvl w:ilvl="8">
      <w:start w:val="1"/>
      <w:numFmt w:val="decimal"/>
      <w:lvlText w:val="%1.%2.%3.%4.%5.%6.%7.%8.%9"/>
      <w:lvlJc w:val="left"/>
      <w:pPr>
        <w:tabs>
          <w:tab w:val="num" w:pos="4264"/>
        </w:tabs>
        <w:ind w:left="4264" w:hanging="1800"/>
      </w:pPr>
      <w:rPr>
        <w:rFonts w:hint="default"/>
      </w:rPr>
    </w:lvl>
  </w:abstractNum>
  <w:abstractNum w:abstractNumId="1" w15:restartNumberingAfterBreak="0">
    <w:nsid w:val="09B508C6"/>
    <w:multiLevelType w:val="hybridMultilevel"/>
    <w:tmpl w:val="DDF483BC"/>
    <w:lvl w:ilvl="0" w:tplc="69E29794">
      <w:start w:val="1"/>
      <w:numFmt w:val="lowerRoman"/>
      <w:lvlText w:val="(%1.)"/>
      <w:lvlJc w:val="left"/>
      <w:pPr>
        <w:ind w:left="1117" w:hanging="360"/>
      </w:pPr>
      <w:rPr>
        <w:rFonts w:hint="default"/>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2" w15:restartNumberingAfterBreak="0">
    <w:nsid w:val="0C053AB4"/>
    <w:multiLevelType w:val="hybridMultilevel"/>
    <w:tmpl w:val="FD5EC52C"/>
    <w:lvl w:ilvl="0" w:tplc="748CB58A">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133FC"/>
    <w:multiLevelType w:val="hybridMultilevel"/>
    <w:tmpl w:val="11822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9D05AA"/>
    <w:multiLevelType w:val="multilevel"/>
    <w:tmpl w:val="74DA509C"/>
    <w:lvl w:ilvl="0">
      <w:start w:val="2"/>
      <w:numFmt w:val="decimal"/>
      <w:lvlText w:val="%1."/>
      <w:lvlJc w:val="left"/>
      <w:pPr>
        <w:ind w:left="454" w:hanging="454"/>
      </w:pPr>
      <w:rPr>
        <w:rFonts w:hint="default"/>
      </w:rPr>
    </w:lvl>
    <w:lvl w:ilvl="1">
      <w:start w:val="1"/>
      <w:numFmt w:val="decimal"/>
      <w:lvlText w:val="Exhibit %1.%2."/>
      <w:lvlJc w:val="left"/>
      <w:pPr>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0242AB"/>
    <w:multiLevelType w:val="hybridMultilevel"/>
    <w:tmpl w:val="1AA6D754"/>
    <w:lvl w:ilvl="0" w:tplc="7E9459E4">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771034"/>
    <w:multiLevelType w:val="hybridMultilevel"/>
    <w:tmpl w:val="43C8AB6A"/>
    <w:lvl w:ilvl="0" w:tplc="196A61E0">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33079E6"/>
    <w:multiLevelType w:val="hybridMultilevel"/>
    <w:tmpl w:val="17D22B6A"/>
    <w:lvl w:ilvl="0" w:tplc="6C6609FA">
      <w:start w:val="6"/>
      <w:numFmt w:val="bullet"/>
      <w:lvlText w:val="-"/>
      <w:lvlJc w:val="left"/>
      <w:pPr>
        <w:ind w:left="420" w:hanging="360"/>
      </w:pPr>
      <w:rPr>
        <w:rFonts w:ascii="Arial" w:eastAsia="Bryant Regular"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3656371"/>
    <w:multiLevelType w:val="multilevel"/>
    <w:tmpl w:val="634A702E"/>
    <w:lvl w:ilvl="0">
      <w:start w:val="1"/>
      <w:numFmt w:val="bullet"/>
      <w:lvlText w:val=""/>
      <w:lvlJc w:val="left"/>
      <w:pPr>
        <w:ind w:left="720" w:hanging="363"/>
      </w:pPr>
      <w:rPr>
        <w:rFonts w:ascii="Wingdings 2" w:hAnsi="Wingdings 2" w:hint="default"/>
        <w:color w:val="000000" w:themeColor="text2"/>
        <w:sz w:val="16"/>
      </w:rPr>
    </w:lvl>
    <w:lvl w:ilvl="1">
      <w:start w:val="1"/>
      <w:numFmt w:val="bullet"/>
      <w:lvlText w:val="̶"/>
      <w:lvlJc w:val="left"/>
      <w:pPr>
        <w:ind w:left="107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3723CC"/>
    <w:multiLevelType w:val="hybridMultilevel"/>
    <w:tmpl w:val="F18C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54758B"/>
    <w:multiLevelType w:val="multilevel"/>
    <w:tmpl w:val="87E0068E"/>
    <w:lvl w:ilvl="0">
      <w:start w:val="1"/>
      <w:numFmt w:val="decimal"/>
      <w:lvlText w:val="%1."/>
      <w:lvlJc w:val="left"/>
      <w:pPr>
        <w:ind w:left="717" w:hanging="360"/>
      </w:pPr>
      <w:rPr>
        <w:rFonts w:hint="default"/>
      </w:rPr>
    </w:lvl>
    <w:lvl w:ilvl="1">
      <w:start w:val="1"/>
      <w:numFmt w:val="decimal"/>
      <w:lvlText w:val="%1.%2."/>
      <w:lvlJc w:val="left"/>
      <w:pPr>
        <w:ind w:left="1071" w:hanging="354"/>
      </w:pPr>
      <w:rPr>
        <w:rFonts w:hint="default"/>
      </w:rPr>
    </w:lvl>
    <w:lvl w:ilvl="2">
      <w:start w:val="1"/>
      <w:numFmt w:val="decimal"/>
      <w:lvlText w:val="%1.%2.%3."/>
      <w:lvlJc w:val="left"/>
      <w:pPr>
        <w:ind w:left="1661" w:hanging="590"/>
      </w:pPr>
      <w:rPr>
        <w:rFonts w:hint="default"/>
      </w:rPr>
    </w:lvl>
    <w:lvl w:ilvl="3">
      <w:start w:val="1"/>
      <w:numFmt w:val="decimal"/>
      <w:lvlText w:val="%1.%2.%3.%4."/>
      <w:lvlJc w:val="left"/>
      <w:pPr>
        <w:ind w:left="2058" w:hanging="397"/>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1" w15:restartNumberingAfterBreak="0">
    <w:nsid w:val="44F53151"/>
    <w:multiLevelType w:val="hybridMultilevel"/>
    <w:tmpl w:val="551A4E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E174F9D"/>
    <w:multiLevelType w:val="multilevel"/>
    <w:tmpl w:val="60E6C5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BA12E3"/>
    <w:multiLevelType w:val="hybridMultilevel"/>
    <w:tmpl w:val="7A8CB4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8E9065F"/>
    <w:multiLevelType w:val="hybridMultilevel"/>
    <w:tmpl w:val="4F50067E"/>
    <w:lvl w:ilvl="0" w:tplc="E0A46E34">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5A6C6A"/>
    <w:multiLevelType w:val="hybridMultilevel"/>
    <w:tmpl w:val="CC8E0438"/>
    <w:lvl w:ilvl="0" w:tplc="F9CE0D3A">
      <w:start w:val="6"/>
      <w:numFmt w:val="bullet"/>
      <w:lvlText w:val=""/>
      <w:lvlJc w:val="left"/>
      <w:pPr>
        <w:ind w:left="444" w:hanging="360"/>
      </w:pPr>
      <w:rPr>
        <w:rFonts w:ascii="Wingdings 2" w:eastAsia="Bryant Regular" w:hAnsi="Wingdings 2" w:cs="Bryant Regular" w:hint="default"/>
        <w:color w:val="000000" w:themeColor="text1"/>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16" w15:restartNumberingAfterBreak="0">
    <w:nsid w:val="711A543D"/>
    <w:multiLevelType w:val="hybridMultilevel"/>
    <w:tmpl w:val="58C4EE20"/>
    <w:lvl w:ilvl="0" w:tplc="9C085CBE">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A57E0"/>
    <w:multiLevelType w:val="multilevel"/>
    <w:tmpl w:val="2C5291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483DC1"/>
    <w:multiLevelType w:val="multilevel"/>
    <w:tmpl w:val="322C2D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C8E280F"/>
    <w:multiLevelType w:val="multilevel"/>
    <w:tmpl w:val="D63A0E1C"/>
    <w:lvl w:ilvl="0">
      <w:start w:val="1"/>
      <w:numFmt w:val="bullet"/>
      <w:pStyle w:val="Bullets"/>
      <w:lvlText w:val="−"/>
      <w:lvlJc w:val="left"/>
      <w:pPr>
        <w:ind w:left="284" w:hanging="284"/>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F505D7"/>
    <w:multiLevelType w:val="multilevel"/>
    <w:tmpl w:val="CFAC9E76"/>
    <w:lvl w:ilvl="0">
      <w:start w:val="1"/>
      <w:numFmt w:val="decimal"/>
      <w:lvlText w:val="%1."/>
      <w:lvlJc w:val="left"/>
      <w:pPr>
        <w:tabs>
          <w:tab w:val="num" w:pos="284"/>
        </w:tabs>
        <w:ind w:left="851" w:hanging="851"/>
      </w:pPr>
      <w:rPr>
        <w:rFonts w:ascii="Frutiger" w:hAnsi="Frutiger" w:hint="default"/>
        <w:b/>
        <w:color w:val="FFA02F"/>
        <w:sz w:val="22"/>
      </w:rPr>
    </w:lvl>
    <w:lvl w:ilvl="1">
      <w:start w:val="1"/>
      <w:numFmt w:val="decimal"/>
      <w:lvlText w:val="%1.%2."/>
      <w:lvlJc w:val="left"/>
      <w:pPr>
        <w:tabs>
          <w:tab w:val="num" w:pos="1134"/>
        </w:tabs>
        <w:ind w:left="1985" w:hanging="1134"/>
      </w:pPr>
      <w:rPr>
        <w:rFonts w:ascii="Frutiger LT 45 Light" w:hAnsi="Frutiger LT 45 Light" w:hint="default"/>
        <w:color w:val="FFA02F"/>
        <w:sz w:val="22"/>
      </w:rPr>
    </w:lvl>
    <w:lvl w:ilvl="2">
      <w:start w:val="1"/>
      <w:numFmt w:val="decimal"/>
      <w:lvlText w:val="%1.%2.%3."/>
      <w:lvlJc w:val="left"/>
      <w:pPr>
        <w:tabs>
          <w:tab w:val="num" w:pos="3240"/>
        </w:tabs>
        <w:ind w:left="2304" w:hanging="504"/>
      </w:pPr>
      <w:rPr>
        <w:rFonts w:hint="default"/>
        <w:color w:val="FFA02F"/>
        <w:sz w:val="22"/>
      </w:rPr>
    </w:lvl>
    <w:lvl w:ilvl="3">
      <w:start w:val="1"/>
      <w:numFmt w:val="decimal"/>
      <w:lvlText w:val="%1.%2.%3.%4."/>
      <w:lvlJc w:val="left"/>
      <w:pPr>
        <w:tabs>
          <w:tab w:val="num" w:pos="3960"/>
        </w:tabs>
        <w:ind w:left="2808" w:hanging="648"/>
      </w:pPr>
      <w:rPr>
        <w:rFonts w:hint="default"/>
        <w:color w:val="FFA02F"/>
      </w:rPr>
    </w:lvl>
    <w:lvl w:ilvl="4">
      <w:start w:val="1"/>
      <w:numFmt w:val="decimal"/>
      <w:lvlText w:val="%1.%2.%3.%4.%5."/>
      <w:lvlJc w:val="left"/>
      <w:pPr>
        <w:tabs>
          <w:tab w:val="num" w:pos="4680"/>
        </w:tabs>
        <w:ind w:left="3312" w:hanging="792"/>
      </w:pPr>
      <w:rPr>
        <w:rFonts w:hint="default"/>
      </w:rPr>
    </w:lvl>
    <w:lvl w:ilvl="5">
      <w:start w:val="1"/>
      <w:numFmt w:val="decimal"/>
      <w:lvlText w:val="%1.%2.%3.%4.%5.%6."/>
      <w:lvlJc w:val="left"/>
      <w:pPr>
        <w:tabs>
          <w:tab w:val="num" w:pos="5760"/>
        </w:tabs>
        <w:ind w:left="3816" w:hanging="936"/>
      </w:pPr>
      <w:rPr>
        <w:rFonts w:hint="default"/>
      </w:rPr>
    </w:lvl>
    <w:lvl w:ilvl="6">
      <w:start w:val="1"/>
      <w:numFmt w:val="decimal"/>
      <w:lvlText w:val="%1.%2.%3.%4.%5.%6.%7."/>
      <w:lvlJc w:val="left"/>
      <w:pPr>
        <w:tabs>
          <w:tab w:val="num" w:pos="6480"/>
        </w:tabs>
        <w:ind w:left="4320" w:hanging="1080"/>
      </w:pPr>
      <w:rPr>
        <w:rFonts w:hint="default"/>
      </w:rPr>
    </w:lvl>
    <w:lvl w:ilvl="7">
      <w:start w:val="1"/>
      <w:numFmt w:val="decimal"/>
      <w:lvlText w:val="%1.%2.%3.%4.%5.%6.%7.%8."/>
      <w:lvlJc w:val="left"/>
      <w:pPr>
        <w:tabs>
          <w:tab w:val="num" w:pos="7200"/>
        </w:tabs>
        <w:ind w:left="4824" w:hanging="1224"/>
      </w:pPr>
      <w:rPr>
        <w:rFonts w:hint="default"/>
      </w:rPr>
    </w:lvl>
    <w:lvl w:ilvl="8">
      <w:start w:val="1"/>
      <w:numFmt w:val="decimal"/>
      <w:lvlText w:val="%1.%2.%3.%4.%5.%6.%7.%8.%9."/>
      <w:lvlJc w:val="left"/>
      <w:pPr>
        <w:tabs>
          <w:tab w:val="num" w:pos="7920"/>
        </w:tabs>
        <w:ind w:left="5400" w:hanging="1440"/>
      </w:pPr>
      <w:rPr>
        <w:rFonts w:hint="default"/>
      </w:rPr>
    </w:lvl>
  </w:abstractNum>
  <w:abstractNum w:abstractNumId="21" w15:restartNumberingAfterBreak="0">
    <w:nsid w:val="7D4D5142"/>
    <w:multiLevelType w:val="multilevel"/>
    <w:tmpl w:val="EA0EDD74"/>
    <w:lvl w:ilvl="0">
      <w:start w:val="1"/>
      <w:numFmt w:val="bullet"/>
      <w:lvlText w:val=""/>
      <w:lvlJc w:val="left"/>
      <w:pPr>
        <w:ind w:left="357" w:hanging="357"/>
      </w:pPr>
      <w:rPr>
        <w:rFonts w:ascii="Wingdings 2" w:hAnsi="Wingdings 2" w:hint="default"/>
        <w:color w:val="4D7E89"/>
        <w:sz w:val="16"/>
      </w:rPr>
    </w:lvl>
    <w:lvl w:ilvl="1">
      <w:start w:val="1"/>
      <w:numFmt w:val="bullet"/>
      <w:lvlText w:val="̶"/>
      <w:lvlJc w:val="left"/>
      <w:pPr>
        <w:ind w:left="714" w:hanging="357"/>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0"/>
  </w:num>
  <w:num w:numId="4">
    <w:abstractNumId w:val="1"/>
  </w:num>
  <w:num w:numId="5">
    <w:abstractNumId w:val="8"/>
  </w:num>
  <w:num w:numId="6">
    <w:abstractNumId w:val="21"/>
  </w:num>
  <w:num w:numId="7">
    <w:abstractNumId w:val="4"/>
  </w:num>
  <w:num w:numId="8">
    <w:abstractNumId w:val="18"/>
  </w:num>
  <w:num w:numId="9">
    <w:abstractNumId w:val="12"/>
  </w:num>
  <w:num w:numId="10">
    <w:abstractNumId w:val="17"/>
  </w:num>
  <w:num w:numId="11">
    <w:abstractNumId w:val="6"/>
  </w:num>
  <w:num w:numId="12">
    <w:abstractNumId w:val="9"/>
  </w:num>
  <w:num w:numId="13">
    <w:abstractNumId w:val="19"/>
  </w:num>
  <w:num w:numId="14">
    <w:abstractNumId w:val="16"/>
  </w:num>
  <w:num w:numId="15">
    <w:abstractNumId w:val="7"/>
  </w:num>
  <w:num w:numId="16">
    <w:abstractNumId w:val="2"/>
  </w:num>
  <w:num w:numId="17">
    <w:abstractNumId w:val="15"/>
  </w:num>
  <w:num w:numId="18">
    <w:abstractNumId w:val="13"/>
  </w:num>
  <w:num w:numId="19">
    <w:abstractNumId w:val="11"/>
  </w:num>
  <w:num w:numId="20">
    <w:abstractNumId w:val="3"/>
  </w:num>
  <w:num w:numId="21">
    <w:abstractNumId w:val="14"/>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57"/>
    <w:rsid w:val="00006592"/>
    <w:rsid w:val="00015B69"/>
    <w:rsid w:val="00022684"/>
    <w:rsid w:val="000269ED"/>
    <w:rsid w:val="0003112D"/>
    <w:rsid w:val="0003295B"/>
    <w:rsid w:val="000336DD"/>
    <w:rsid w:val="00034D4A"/>
    <w:rsid w:val="00042336"/>
    <w:rsid w:val="000459DA"/>
    <w:rsid w:val="000518D4"/>
    <w:rsid w:val="00051BCA"/>
    <w:rsid w:val="000549D2"/>
    <w:rsid w:val="00054AC7"/>
    <w:rsid w:val="00054DDA"/>
    <w:rsid w:val="0005774B"/>
    <w:rsid w:val="0006072F"/>
    <w:rsid w:val="00070A87"/>
    <w:rsid w:val="00073DAC"/>
    <w:rsid w:val="00080A28"/>
    <w:rsid w:val="00086660"/>
    <w:rsid w:val="000874FD"/>
    <w:rsid w:val="000906CD"/>
    <w:rsid w:val="00093C06"/>
    <w:rsid w:val="000A424F"/>
    <w:rsid w:val="000A42B1"/>
    <w:rsid w:val="000A539B"/>
    <w:rsid w:val="000A7180"/>
    <w:rsid w:val="000B2952"/>
    <w:rsid w:val="000B7C55"/>
    <w:rsid w:val="000C0FD2"/>
    <w:rsid w:val="000C221D"/>
    <w:rsid w:val="000C6603"/>
    <w:rsid w:val="000C76B6"/>
    <w:rsid w:val="000C7EBA"/>
    <w:rsid w:val="000D1BA3"/>
    <w:rsid w:val="000D3B75"/>
    <w:rsid w:val="000E3D97"/>
    <w:rsid w:val="000F23FC"/>
    <w:rsid w:val="000F3155"/>
    <w:rsid w:val="00112AAD"/>
    <w:rsid w:val="00113901"/>
    <w:rsid w:val="00113B29"/>
    <w:rsid w:val="00113F6E"/>
    <w:rsid w:val="00114AB3"/>
    <w:rsid w:val="00121A64"/>
    <w:rsid w:val="00126E8D"/>
    <w:rsid w:val="001442AA"/>
    <w:rsid w:val="00146B70"/>
    <w:rsid w:val="00146DE7"/>
    <w:rsid w:val="00153985"/>
    <w:rsid w:val="00155567"/>
    <w:rsid w:val="00156550"/>
    <w:rsid w:val="00162835"/>
    <w:rsid w:val="00162EBD"/>
    <w:rsid w:val="00164E1A"/>
    <w:rsid w:val="0017102F"/>
    <w:rsid w:val="00171619"/>
    <w:rsid w:val="001730BD"/>
    <w:rsid w:val="001841B8"/>
    <w:rsid w:val="00184FD4"/>
    <w:rsid w:val="00186768"/>
    <w:rsid w:val="0019100F"/>
    <w:rsid w:val="001963D4"/>
    <w:rsid w:val="00197875"/>
    <w:rsid w:val="001A046A"/>
    <w:rsid w:val="001A78D3"/>
    <w:rsid w:val="001B107F"/>
    <w:rsid w:val="001B1F0A"/>
    <w:rsid w:val="001B33A1"/>
    <w:rsid w:val="001C19B8"/>
    <w:rsid w:val="001C271B"/>
    <w:rsid w:val="001C46B2"/>
    <w:rsid w:val="001C5551"/>
    <w:rsid w:val="001C6C1B"/>
    <w:rsid w:val="001D4D6C"/>
    <w:rsid w:val="001D6B2B"/>
    <w:rsid w:val="001E1214"/>
    <w:rsid w:val="001E4211"/>
    <w:rsid w:val="001F1FC2"/>
    <w:rsid w:val="001F43A3"/>
    <w:rsid w:val="001F47AB"/>
    <w:rsid w:val="001F6D74"/>
    <w:rsid w:val="00201076"/>
    <w:rsid w:val="002037B5"/>
    <w:rsid w:val="00204689"/>
    <w:rsid w:val="00206197"/>
    <w:rsid w:val="00211464"/>
    <w:rsid w:val="00211B32"/>
    <w:rsid w:val="00215912"/>
    <w:rsid w:val="00220318"/>
    <w:rsid w:val="00224665"/>
    <w:rsid w:val="00230E71"/>
    <w:rsid w:val="002318D4"/>
    <w:rsid w:val="00236B25"/>
    <w:rsid w:val="00237140"/>
    <w:rsid w:val="00240BA3"/>
    <w:rsid w:val="002554AF"/>
    <w:rsid w:val="002562BE"/>
    <w:rsid w:val="00263D14"/>
    <w:rsid w:val="0026655E"/>
    <w:rsid w:val="00270E73"/>
    <w:rsid w:val="00271A03"/>
    <w:rsid w:val="002811C8"/>
    <w:rsid w:val="00283A3B"/>
    <w:rsid w:val="002877A5"/>
    <w:rsid w:val="00287822"/>
    <w:rsid w:val="00291D39"/>
    <w:rsid w:val="00292734"/>
    <w:rsid w:val="002A0FC4"/>
    <w:rsid w:val="002A574E"/>
    <w:rsid w:val="002A6406"/>
    <w:rsid w:val="002A76E3"/>
    <w:rsid w:val="002B0648"/>
    <w:rsid w:val="002B0C9F"/>
    <w:rsid w:val="002B1FC0"/>
    <w:rsid w:val="002B49B9"/>
    <w:rsid w:val="002C2257"/>
    <w:rsid w:val="002C42A7"/>
    <w:rsid w:val="002C68CE"/>
    <w:rsid w:val="002D78A3"/>
    <w:rsid w:val="002E5D6D"/>
    <w:rsid w:val="002E7016"/>
    <w:rsid w:val="002F1A53"/>
    <w:rsid w:val="002F33C3"/>
    <w:rsid w:val="002F4951"/>
    <w:rsid w:val="002F58EA"/>
    <w:rsid w:val="0030118C"/>
    <w:rsid w:val="00301C4F"/>
    <w:rsid w:val="0030461D"/>
    <w:rsid w:val="00304D76"/>
    <w:rsid w:val="00305547"/>
    <w:rsid w:val="00307C55"/>
    <w:rsid w:val="00325816"/>
    <w:rsid w:val="00335B04"/>
    <w:rsid w:val="00336C61"/>
    <w:rsid w:val="003525F3"/>
    <w:rsid w:val="00366F72"/>
    <w:rsid w:val="00380D1C"/>
    <w:rsid w:val="00380FB1"/>
    <w:rsid w:val="00382E60"/>
    <w:rsid w:val="00383C3D"/>
    <w:rsid w:val="0039260B"/>
    <w:rsid w:val="00393009"/>
    <w:rsid w:val="00393FF1"/>
    <w:rsid w:val="003A1991"/>
    <w:rsid w:val="003A1AB6"/>
    <w:rsid w:val="003A3960"/>
    <w:rsid w:val="003A4079"/>
    <w:rsid w:val="003B0FAE"/>
    <w:rsid w:val="003B2EA9"/>
    <w:rsid w:val="003B56AF"/>
    <w:rsid w:val="003B6E59"/>
    <w:rsid w:val="003B74AA"/>
    <w:rsid w:val="003C0F9C"/>
    <w:rsid w:val="003C4E3F"/>
    <w:rsid w:val="003C60EE"/>
    <w:rsid w:val="003C699F"/>
    <w:rsid w:val="003D1E3B"/>
    <w:rsid w:val="003D61CA"/>
    <w:rsid w:val="003F2B49"/>
    <w:rsid w:val="003F3AB0"/>
    <w:rsid w:val="003F5BD7"/>
    <w:rsid w:val="00405184"/>
    <w:rsid w:val="00405A63"/>
    <w:rsid w:val="00411F92"/>
    <w:rsid w:val="004131BF"/>
    <w:rsid w:val="00413F41"/>
    <w:rsid w:val="0041536F"/>
    <w:rsid w:val="004209CD"/>
    <w:rsid w:val="004213A7"/>
    <w:rsid w:val="004222C8"/>
    <w:rsid w:val="00423815"/>
    <w:rsid w:val="00423DA8"/>
    <w:rsid w:val="00426517"/>
    <w:rsid w:val="00427418"/>
    <w:rsid w:val="00430141"/>
    <w:rsid w:val="00435A94"/>
    <w:rsid w:val="00435C50"/>
    <w:rsid w:val="004364BA"/>
    <w:rsid w:val="00451EB8"/>
    <w:rsid w:val="00452CBE"/>
    <w:rsid w:val="00454AFF"/>
    <w:rsid w:val="00456027"/>
    <w:rsid w:val="00457F81"/>
    <w:rsid w:val="00461C6E"/>
    <w:rsid w:val="00475721"/>
    <w:rsid w:val="0047645B"/>
    <w:rsid w:val="0047683F"/>
    <w:rsid w:val="00480229"/>
    <w:rsid w:val="00486613"/>
    <w:rsid w:val="004867E3"/>
    <w:rsid w:val="004901D9"/>
    <w:rsid w:val="00492CEC"/>
    <w:rsid w:val="00494A9F"/>
    <w:rsid w:val="004952AD"/>
    <w:rsid w:val="004A4EDD"/>
    <w:rsid w:val="004B38CE"/>
    <w:rsid w:val="004B52ED"/>
    <w:rsid w:val="004C6DFA"/>
    <w:rsid w:val="004D3663"/>
    <w:rsid w:val="004D5E9C"/>
    <w:rsid w:val="004E5804"/>
    <w:rsid w:val="004F0608"/>
    <w:rsid w:val="004F1C7A"/>
    <w:rsid w:val="0050550C"/>
    <w:rsid w:val="00505C52"/>
    <w:rsid w:val="005065BD"/>
    <w:rsid w:val="005069F4"/>
    <w:rsid w:val="005117FF"/>
    <w:rsid w:val="00512996"/>
    <w:rsid w:val="0051699D"/>
    <w:rsid w:val="00520496"/>
    <w:rsid w:val="00520C4A"/>
    <w:rsid w:val="0052579E"/>
    <w:rsid w:val="00527D39"/>
    <w:rsid w:val="00530FBC"/>
    <w:rsid w:val="00543232"/>
    <w:rsid w:val="00545A66"/>
    <w:rsid w:val="00545DA9"/>
    <w:rsid w:val="005464AF"/>
    <w:rsid w:val="005547E6"/>
    <w:rsid w:val="00561B17"/>
    <w:rsid w:val="00562835"/>
    <w:rsid w:val="0056365A"/>
    <w:rsid w:val="0056626E"/>
    <w:rsid w:val="005738D2"/>
    <w:rsid w:val="005751C7"/>
    <w:rsid w:val="00575316"/>
    <w:rsid w:val="00580DB0"/>
    <w:rsid w:val="00581EB5"/>
    <w:rsid w:val="005825C3"/>
    <w:rsid w:val="005830AC"/>
    <w:rsid w:val="00586994"/>
    <w:rsid w:val="00590F11"/>
    <w:rsid w:val="00593B54"/>
    <w:rsid w:val="0059433B"/>
    <w:rsid w:val="00594948"/>
    <w:rsid w:val="005963A3"/>
    <w:rsid w:val="0059694E"/>
    <w:rsid w:val="00597C43"/>
    <w:rsid w:val="005A2783"/>
    <w:rsid w:val="005A4FD0"/>
    <w:rsid w:val="005B2110"/>
    <w:rsid w:val="005B2D48"/>
    <w:rsid w:val="005C0816"/>
    <w:rsid w:val="005C3ED3"/>
    <w:rsid w:val="005E42EF"/>
    <w:rsid w:val="005E4B17"/>
    <w:rsid w:val="005E6159"/>
    <w:rsid w:val="005F1C6A"/>
    <w:rsid w:val="005F6106"/>
    <w:rsid w:val="00607829"/>
    <w:rsid w:val="00611140"/>
    <w:rsid w:val="00615BC1"/>
    <w:rsid w:val="00615F05"/>
    <w:rsid w:val="00625C76"/>
    <w:rsid w:val="00626035"/>
    <w:rsid w:val="0063025B"/>
    <w:rsid w:val="006307FD"/>
    <w:rsid w:val="006376DF"/>
    <w:rsid w:val="006460B5"/>
    <w:rsid w:val="00650C7C"/>
    <w:rsid w:val="0065245A"/>
    <w:rsid w:val="0065757E"/>
    <w:rsid w:val="00657867"/>
    <w:rsid w:val="00674921"/>
    <w:rsid w:val="00681009"/>
    <w:rsid w:val="0068457C"/>
    <w:rsid w:val="00685408"/>
    <w:rsid w:val="00690E4B"/>
    <w:rsid w:val="00690FDA"/>
    <w:rsid w:val="006929D4"/>
    <w:rsid w:val="00692C0F"/>
    <w:rsid w:val="006A2C81"/>
    <w:rsid w:val="006B2090"/>
    <w:rsid w:val="006B39D8"/>
    <w:rsid w:val="006C69D0"/>
    <w:rsid w:val="006D29CF"/>
    <w:rsid w:val="006D2ACD"/>
    <w:rsid w:val="006D5757"/>
    <w:rsid w:val="006D5801"/>
    <w:rsid w:val="006E2FCE"/>
    <w:rsid w:val="006E36F9"/>
    <w:rsid w:val="006E45EC"/>
    <w:rsid w:val="007047E0"/>
    <w:rsid w:val="00707D59"/>
    <w:rsid w:val="00707D63"/>
    <w:rsid w:val="00712435"/>
    <w:rsid w:val="007131BE"/>
    <w:rsid w:val="00713216"/>
    <w:rsid w:val="007160C2"/>
    <w:rsid w:val="00716C54"/>
    <w:rsid w:val="00722C05"/>
    <w:rsid w:val="00722F50"/>
    <w:rsid w:val="0072305D"/>
    <w:rsid w:val="0073323D"/>
    <w:rsid w:val="007365AB"/>
    <w:rsid w:val="00736DF4"/>
    <w:rsid w:val="00743B10"/>
    <w:rsid w:val="0074583B"/>
    <w:rsid w:val="007557EA"/>
    <w:rsid w:val="00757B43"/>
    <w:rsid w:val="007624DA"/>
    <w:rsid w:val="0076572E"/>
    <w:rsid w:val="0076679B"/>
    <w:rsid w:val="00767F07"/>
    <w:rsid w:val="00775AC9"/>
    <w:rsid w:val="00775F6D"/>
    <w:rsid w:val="00781D98"/>
    <w:rsid w:val="00783B63"/>
    <w:rsid w:val="00783DCD"/>
    <w:rsid w:val="00785227"/>
    <w:rsid w:val="00786B0C"/>
    <w:rsid w:val="00792AD8"/>
    <w:rsid w:val="00794CA8"/>
    <w:rsid w:val="007A4512"/>
    <w:rsid w:val="007A7262"/>
    <w:rsid w:val="007B4506"/>
    <w:rsid w:val="007C4C37"/>
    <w:rsid w:val="007C793C"/>
    <w:rsid w:val="007D44E5"/>
    <w:rsid w:val="007D7B8F"/>
    <w:rsid w:val="007E372B"/>
    <w:rsid w:val="007E49B5"/>
    <w:rsid w:val="007F1724"/>
    <w:rsid w:val="007F2295"/>
    <w:rsid w:val="007F6F9F"/>
    <w:rsid w:val="008073B7"/>
    <w:rsid w:val="00812D83"/>
    <w:rsid w:val="00814FFB"/>
    <w:rsid w:val="00817A62"/>
    <w:rsid w:val="008203C6"/>
    <w:rsid w:val="008227A3"/>
    <w:rsid w:val="00830F90"/>
    <w:rsid w:val="0083547E"/>
    <w:rsid w:val="0083662B"/>
    <w:rsid w:val="00843271"/>
    <w:rsid w:val="00852238"/>
    <w:rsid w:val="008537B0"/>
    <w:rsid w:val="00855734"/>
    <w:rsid w:val="00863DC5"/>
    <w:rsid w:val="0087060D"/>
    <w:rsid w:val="00873D5F"/>
    <w:rsid w:val="00877343"/>
    <w:rsid w:val="00877F50"/>
    <w:rsid w:val="00880CE3"/>
    <w:rsid w:val="008843B6"/>
    <w:rsid w:val="00885632"/>
    <w:rsid w:val="00885F9A"/>
    <w:rsid w:val="0089092A"/>
    <w:rsid w:val="008916DF"/>
    <w:rsid w:val="00891A18"/>
    <w:rsid w:val="008A1A54"/>
    <w:rsid w:val="008A7995"/>
    <w:rsid w:val="008A79F5"/>
    <w:rsid w:val="008B202A"/>
    <w:rsid w:val="008B44EE"/>
    <w:rsid w:val="008B5341"/>
    <w:rsid w:val="008B5577"/>
    <w:rsid w:val="008C2C44"/>
    <w:rsid w:val="008C680C"/>
    <w:rsid w:val="008D37CC"/>
    <w:rsid w:val="008E0690"/>
    <w:rsid w:val="008E2CFD"/>
    <w:rsid w:val="008E3238"/>
    <w:rsid w:val="008E3B2E"/>
    <w:rsid w:val="008E5B8D"/>
    <w:rsid w:val="008E6DCC"/>
    <w:rsid w:val="008F05A9"/>
    <w:rsid w:val="008F2F62"/>
    <w:rsid w:val="008F6358"/>
    <w:rsid w:val="008F7161"/>
    <w:rsid w:val="008F7926"/>
    <w:rsid w:val="00900716"/>
    <w:rsid w:val="009029A2"/>
    <w:rsid w:val="009035AD"/>
    <w:rsid w:val="00905A48"/>
    <w:rsid w:val="00905B16"/>
    <w:rsid w:val="00911E5E"/>
    <w:rsid w:val="0091575B"/>
    <w:rsid w:val="00924A80"/>
    <w:rsid w:val="00927DA7"/>
    <w:rsid w:val="00930DED"/>
    <w:rsid w:val="00936903"/>
    <w:rsid w:val="00941F01"/>
    <w:rsid w:val="00950E30"/>
    <w:rsid w:val="0095720A"/>
    <w:rsid w:val="00962B51"/>
    <w:rsid w:val="00962DC1"/>
    <w:rsid w:val="00966536"/>
    <w:rsid w:val="00972979"/>
    <w:rsid w:val="009730CF"/>
    <w:rsid w:val="00973D1A"/>
    <w:rsid w:val="009827AF"/>
    <w:rsid w:val="00983702"/>
    <w:rsid w:val="00985C19"/>
    <w:rsid w:val="009977CE"/>
    <w:rsid w:val="009A13C5"/>
    <w:rsid w:val="009A6548"/>
    <w:rsid w:val="009B0AB9"/>
    <w:rsid w:val="009B5C5F"/>
    <w:rsid w:val="009C4C85"/>
    <w:rsid w:val="009D13D5"/>
    <w:rsid w:val="009D3BBB"/>
    <w:rsid w:val="009F0B06"/>
    <w:rsid w:val="009F1701"/>
    <w:rsid w:val="009F1CD3"/>
    <w:rsid w:val="009F3649"/>
    <w:rsid w:val="00A00775"/>
    <w:rsid w:val="00A04633"/>
    <w:rsid w:val="00A07288"/>
    <w:rsid w:val="00A11E3A"/>
    <w:rsid w:val="00A25472"/>
    <w:rsid w:val="00A30208"/>
    <w:rsid w:val="00A34460"/>
    <w:rsid w:val="00A36F09"/>
    <w:rsid w:val="00A37EC3"/>
    <w:rsid w:val="00A41DF9"/>
    <w:rsid w:val="00A4214B"/>
    <w:rsid w:val="00A43BC4"/>
    <w:rsid w:val="00A63D9B"/>
    <w:rsid w:val="00A71269"/>
    <w:rsid w:val="00A749E7"/>
    <w:rsid w:val="00A807EC"/>
    <w:rsid w:val="00A92635"/>
    <w:rsid w:val="00A93B98"/>
    <w:rsid w:val="00A95D4A"/>
    <w:rsid w:val="00AC33F2"/>
    <w:rsid w:val="00AC377C"/>
    <w:rsid w:val="00AC5CC7"/>
    <w:rsid w:val="00AD6353"/>
    <w:rsid w:val="00AE20E1"/>
    <w:rsid w:val="00AF242F"/>
    <w:rsid w:val="00AF7951"/>
    <w:rsid w:val="00B02BB5"/>
    <w:rsid w:val="00B1424C"/>
    <w:rsid w:val="00B22C95"/>
    <w:rsid w:val="00B26B91"/>
    <w:rsid w:val="00B30E94"/>
    <w:rsid w:val="00B37AF0"/>
    <w:rsid w:val="00B40966"/>
    <w:rsid w:val="00B40B5A"/>
    <w:rsid w:val="00B433CB"/>
    <w:rsid w:val="00B46254"/>
    <w:rsid w:val="00B50095"/>
    <w:rsid w:val="00B56824"/>
    <w:rsid w:val="00B56999"/>
    <w:rsid w:val="00B56FEE"/>
    <w:rsid w:val="00B5702D"/>
    <w:rsid w:val="00B66171"/>
    <w:rsid w:val="00B733C4"/>
    <w:rsid w:val="00B80F7B"/>
    <w:rsid w:val="00B83AAF"/>
    <w:rsid w:val="00B91835"/>
    <w:rsid w:val="00BA052B"/>
    <w:rsid w:val="00BA6206"/>
    <w:rsid w:val="00BA6C91"/>
    <w:rsid w:val="00BB1E91"/>
    <w:rsid w:val="00BB2268"/>
    <w:rsid w:val="00BB570C"/>
    <w:rsid w:val="00BC0B7C"/>
    <w:rsid w:val="00BC6A07"/>
    <w:rsid w:val="00BD09E7"/>
    <w:rsid w:val="00BE0A14"/>
    <w:rsid w:val="00BE10D3"/>
    <w:rsid w:val="00BE1170"/>
    <w:rsid w:val="00BE1CF0"/>
    <w:rsid w:val="00BE6063"/>
    <w:rsid w:val="00BE6D09"/>
    <w:rsid w:val="00BE729B"/>
    <w:rsid w:val="00BF1E11"/>
    <w:rsid w:val="00BF5109"/>
    <w:rsid w:val="00BF797A"/>
    <w:rsid w:val="00C025EB"/>
    <w:rsid w:val="00C04596"/>
    <w:rsid w:val="00C0531E"/>
    <w:rsid w:val="00C12DC0"/>
    <w:rsid w:val="00C20231"/>
    <w:rsid w:val="00C3251B"/>
    <w:rsid w:val="00C33DB4"/>
    <w:rsid w:val="00C34A67"/>
    <w:rsid w:val="00C4474F"/>
    <w:rsid w:val="00C451E8"/>
    <w:rsid w:val="00C45B9D"/>
    <w:rsid w:val="00C53418"/>
    <w:rsid w:val="00C549D0"/>
    <w:rsid w:val="00C5723E"/>
    <w:rsid w:val="00C64901"/>
    <w:rsid w:val="00C64987"/>
    <w:rsid w:val="00C701A1"/>
    <w:rsid w:val="00C733BD"/>
    <w:rsid w:val="00C7615F"/>
    <w:rsid w:val="00C9163F"/>
    <w:rsid w:val="00C91A03"/>
    <w:rsid w:val="00C92E06"/>
    <w:rsid w:val="00C95C4D"/>
    <w:rsid w:val="00C95D68"/>
    <w:rsid w:val="00C964FF"/>
    <w:rsid w:val="00CA0758"/>
    <w:rsid w:val="00CA5B05"/>
    <w:rsid w:val="00CB161C"/>
    <w:rsid w:val="00CB316A"/>
    <w:rsid w:val="00CB508A"/>
    <w:rsid w:val="00CB5371"/>
    <w:rsid w:val="00CB76FC"/>
    <w:rsid w:val="00CC5890"/>
    <w:rsid w:val="00CD1A43"/>
    <w:rsid w:val="00CD1BC8"/>
    <w:rsid w:val="00CD7F38"/>
    <w:rsid w:val="00CE136C"/>
    <w:rsid w:val="00CE182F"/>
    <w:rsid w:val="00CE304A"/>
    <w:rsid w:val="00CE5F91"/>
    <w:rsid w:val="00CE63F4"/>
    <w:rsid w:val="00CF0827"/>
    <w:rsid w:val="00CF32D5"/>
    <w:rsid w:val="00D02F84"/>
    <w:rsid w:val="00D0442F"/>
    <w:rsid w:val="00D079CF"/>
    <w:rsid w:val="00D107BD"/>
    <w:rsid w:val="00D21F52"/>
    <w:rsid w:val="00D27820"/>
    <w:rsid w:val="00D278C9"/>
    <w:rsid w:val="00D30C2E"/>
    <w:rsid w:val="00D324CB"/>
    <w:rsid w:val="00D331F5"/>
    <w:rsid w:val="00D41C94"/>
    <w:rsid w:val="00D422AE"/>
    <w:rsid w:val="00D43A29"/>
    <w:rsid w:val="00D47B5A"/>
    <w:rsid w:val="00D62018"/>
    <w:rsid w:val="00D62E0A"/>
    <w:rsid w:val="00D64AE5"/>
    <w:rsid w:val="00D65A34"/>
    <w:rsid w:val="00D747DB"/>
    <w:rsid w:val="00D85D2F"/>
    <w:rsid w:val="00D91442"/>
    <w:rsid w:val="00D91D1B"/>
    <w:rsid w:val="00DA4713"/>
    <w:rsid w:val="00DA6C0A"/>
    <w:rsid w:val="00DB0718"/>
    <w:rsid w:val="00DB215A"/>
    <w:rsid w:val="00DB4442"/>
    <w:rsid w:val="00DB5436"/>
    <w:rsid w:val="00DB6B61"/>
    <w:rsid w:val="00DB7DF5"/>
    <w:rsid w:val="00DC25DF"/>
    <w:rsid w:val="00DD014F"/>
    <w:rsid w:val="00DD3E0B"/>
    <w:rsid w:val="00DE10B1"/>
    <w:rsid w:val="00DE2E89"/>
    <w:rsid w:val="00DE3EFB"/>
    <w:rsid w:val="00DE468E"/>
    <w:rsid w:val="00DF43B0"/>
    <w:rsid w:val="00DF554E"/>
    <w:rsid w:val="00DF661C"/>
    <w:rsid w:val="00E0623B"/>
    <w:rsid w:val="00E10EDD"/>
    <w:rsid w:val="00E14190"/>
    <w:rsid w:val="00E15852"/>
    <w:rsid w:val="00E176BF"/>
    <w:rsid w:val="00E31A3E"/>
    <w:rsid w:val="00E31A4F"/>
    <w:rsid w:val="00E34ED9"/>
    <w:rsid w:val="00E40369"/>
    <w:rsid w:val="00E42A5F"/>
    <w:rsid w:val="00E43C89"/>
    <w:rsid w:val="00E451DD"/>
    <w:rsid w:val="00E4639D"/>
    <w:rsid w:val="00E574E3"/>
    <w:rsid w:val="00E60FCB"/>
    <w:rsid w:val="00E65583"/>
    <w:rsid w:val="00E671FA"/>
    <w:rsid w:val="00E71722"/>
    <w:rsid w:val="00E71AA0"/>
    <w:rsid w:val="00E71F53"/>
    <w:rsid w:val="00E77A6B"/>
    <w:rsid w:val="00E805A6"/>
    <w:rsid w:val="00E821CA"/>
    <w:rsid w:val="00E84BF1"/>
    <w:rsid w:val="00E84CA6"/>
    <w:rsid w:val="00E84FFB"/>
    <w:rsid w:val="00E92961"/>
    <w:rsid w:val="00EA19CA"/>
    <w:rsid w:val="00EB526F"/>
    <w:rsid w:val="00EB73D1"/>
    <w:rsid w:val="00EC47C6"/>
    <w:rsid w:val="00EC57DC"/>
    <w:rsid w:val="00ED5A00"/>
    <w:rsid w:val="00EE164D"/>
    <w:rsid w:val="00EE2E43"/>
    <w:rsid w:val="00EE7341"/>
    <w:rsid w:val="00EF09A1"/>
    <w:rsid w:val="00EF17EF"/>
    <w:rsid w:val="00F06E7F"/>
    <w:rsid w:val="00F07F1D"/>
    <w:rsid w:val="00F1105A"/>
    <w:rsid w:val="00F21DE3"/>
    <w:rsid w:val="00F320C1"/>
    <w:rsid w:val="00F324E3"/>
    <w:rsid w:val="00F34D82"/>
    <w:rsid w:val="00F40433"/>
    <w:rsid w:val="00F5042F"/>
    <w:rsid w:val="00F52816"/>
    <w:rsid w:val="00F56020"/>
    <w:rsid w:val="00F63C6E"/>
    <w:rsid w:val="00F64069"/>
    <w:rsid w:val="00F71C5B"/>
    <w:rsid w:val="00F74B54"/>
    <w:rsid w:val="00F77EAC"/>
    <w:rsid w:val="00F81AF6"/>
    <w:rsid w:val="00F82248"/>
    <w:rsid w:val="00F828BC"/>
    <w:rsid w:val="00F84BE4"/>
    <w:rsid w:val="00F8502E"/>
    <w:rsid w:val="00F8638E"/>
    <w:rsid w:val="00F9040E"/>
    <w:rsid w:val="00F9187F"/>
    <w:rsid w:val="00F919D7"/>
    <w:rsid w:val="00F96251"/>
    <w:rsid w:val="00F97086"/>
    <w:rsid w:val="00F97158"/>
    <w:rsid w:val="00FA41C8"/>
    <w:rsid w:val="00FA5B6D"/>
    <w:rsid w:val="00FA714A"/>
    <w:rsid w:val="00FB11BB"/>
    <w:rsid w:val="00FB4D53"/>
    <w:rsid w:val="00FC6BD4"/>
    <w:rsid w:val="00FD1A77"/>
    <w:rsid w:val="00FD3C1E"/>
    <w:rsid w:val="00FD4896"/>
    <w:rsid w:val="00FE47E4"/>
    <w:rsid w:val="00FE5AAD"/>
    <w:rsid w:val="00FE5B0A"/>
    <w:rsid w:val="00FE630C"/>
    <w:rsid w:val="00FF43C0"/>
    <w:rsid w:val="00FF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3EB2AD"/>
  <w15:docId w15:val="{7024B87F-D8C5-904C-A044-4099580C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ryant Regular" w:hAnsi="Arial" w:cs="Bryant Regular"/>
        <w:sz w:val="22"/>
        <w:szCs w:val="22"/>
        <w:lang w:val="en-GB"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semiHidden/>
    <w:rsid w:val="00230E71"/>
    <w:pPr>
      <w:widowControl w:val="0"/>
      <w:autoSpaceDE w:val="0"/>
      <w:autoSpaceDN w:val="0"/>
    </w:pPr>
  </w:style>
  <w:style w:type="paragraph" w:styleId="Heading1">
    <w:name w:val="heading 1"/>
    <w:basedOn w:val="Normal"/>
    <w:next w:val="Normal"/>
    <w:link w:val="Heading1Char"/>
    <w:qFormat/>
    <w:rsid w:val="006D5757"/>
    <w:pPr>
      <w:spacing w:before="400" w:after="150" w:line="400" w:lineRule="exact"/>
      <w:contextualSpacing/>
      <w:outlineLvl w:val="0"/>
    </w:pPr>
    <w:rPr>
      <w:b/>
      <w:caps/>
      <w:noProof/>
      <w:color w:val="005AC5"/>
      <w:sz w:val="36"/>
      <w:lang w:eastAsia="en-GB"/>
    </w:rPr>
  </w:style>
  <w:style w:type="paragraph" w:styleId="Heading2">
    <w:name w:val="heading 2"/>
    <w:next w:val="BodyText"/>
    <w:link w:val="Heading2Char"/>
    <w:qFormat/>
    <w:rsid w:val="00C20231"/>
    <w:pPr>
      <w:outlineLvl w:val="1"/>
    </w:pPr>
    <w:rPr>
      <w:b/>
      <w:sz w:val="24"/>
    </w:rPr>
  </w:style>
  <w:style w:type="paragraph" w:styleId="Heading3">
    <w:name w:val="heading 3"/>
    <w:next w:val="BodyText"/>
    <w:link w:val="Heading3Char"/>
    <w:qFormat/>
    <w:rsid w:val="006D5757"/>
    <w:pPr>
      <w:outlineLvl w:val="2"/>
    </w:pPr>
    <w:rPr>
      <w:b/>
      <w:color w:val="005AC5"/>
      <w:sz w:val="23"/>
      <w:szCs w:val="23"/>
    </w:rPr>
  </w:style>
  <w:style w:type="paragraph" w:styleId="Heading4">
    <w:name w:val="heading 4"/>
    <w:basedOn w:val="Normal"/>
    <w:next w:val="BodyText"/>
    <w:link w:val="Heading4Char"/>
    <w:qFormat/>
    <w:rsid w:val="00113B29"/>
    <w:pPr>
      <w:spacing w:after="150" w:line="300" w:lineRule="exact"/>
      <w:outlineLvl w:val="3"/>
    </w:pPr>
    <w:rPr>
      <w:b/>
      <w:sz w:val="23"/>
      <w:szCs w:val="23"/>
    </w:rPr>
  </w:style>
  <w:style w:type="paragraph" w:styleId="Heading5">
    <w:name w:val="heading 5"/>
    <w:basedOn w:val="Heading4"/>
    <w:next w:val="Normal"/>
    <w:link w:val="Heading5Char"/>
    <w:uiPriority w:val="9"/>
    <w:semiHidden/>
    <w:qFormat/>
    <w:rsid w:val="00F52816"/>
    <w:pPr>
      <w:spacing w:after="0"/>
      <w:outlineLvl w:val="4"/>
    </w:pPr>
  </w:style>
  <w:style w:type="paragraph" w:styleId="Heading6">
    <w:name w:val="heading 6"/>
    <w:basedOn w:val="Normal"/>
    <w:next w:val="Normal"/>
    <w:link w:val="Heading6Char"/>
    <w:uiPriority w:val="9"/>
    <w:semiHidden/>
    <w:unhideWhenUsed/>
    <w:qFormat/>
    <w:rsid w:val="008073B7"/>
    <w:pPr>
      <w:keepNext/>
      <w:keepLines/>
      <w:spacing w:before="200"/>
      <w:outlineLvl w:val="5"/>
    </w:pPr>
    <w:rPr>
      <w:rFonts w:asciiTheme="majorHAnsi" w:eastAsiaTheme="majorEastAsia" w:hAnsiTheme="majorHAnsi" w:cstheme="majorBidi"/>
      <w:i/>
      <w:iCs/>
      <w:color w:val="00387B" w:themeColor="accent1" w:themeShade="7F"/>
    </w:rPr>
  </w:style>
  <w:style w:type="paragraph" w:styleId="Heading7">
    <w:name w:val="heading 7"/>
    <w:basedOn w:val="Normal"/>
    <w:next w:val="Normal"/>
    <w:link w:val="Heading7Char"/>
    <w:uiPriority w:val="9"/>
    <w:semiHidden/>
    <w:unhideWhenUsed/>
    <w:qFormat/>
    <w:rsid w:val="008073B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73B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73B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757"/>
    <w:rPr>
      <w:b/>
      <w:color w:val="005AC5"/>
      <w:sz w:val="23"/>
      <w:szCs w:val="23"/>
    </w:rPr>
  </w:style>
  <w:style w:type="character" w:customStyle="1" w:styleId="Heading1Char">
    <w:name w:val="Heading 1 Char"/>
    <w:basedOn w:val="DefaultParagraphFont"/>
    <w:link w:val="Heading1"/>
    <w:rsid w:val="006D5757"/>
    <w:rPr>
      <w:b/>
      <w:caps/>
      <w:noProof/>
      <w:color w:val="005AC5"/>
      <w:sz w:val="36"/>
      <w:lang w:eastAsia="en-GB"/>
    </w:rPr>
  </w:style>
  <w:style w:type="character" w:customStyle="1" w:styleId="Heading2Char">
    <w:name w:val="Heading 2 Char"/>
    <w:basedOn w:val="DefaultParagraphFont"/>
    <w:link w:val="Heading2"/>
    <w:rsid w:val="00230E71"/>
    <w:rPr>
      <w:b/>
      <w:sz w:val="24"/>
    </w:rPr>
  </w:style>
  <w:style w:type="character" w:customStyle="1" w:styleId="Heading4Char">
    <w:name w:val="Heading 4 Char"/>
    <w:basedOn w:val="DefaultParagraphFont"/>
    <w:link w:val="Heading4"/>
    <w:rsid w:val="00230E71"/>
    <w:rPr>
      <w:b/>
      <w:sz w:val="23"/>
      <w:szCs w:val="23"/>
    </w:rPr>
  </w:style>
  <w:style w:type="character" w:customStyle="1" w:styleId="Heading5Char">
    <w:name w:val="Heading 5 Char"/>
    <w:basedOn w:val="DefaultParagraphFont"/>
    <w:link w:val="Heading5"/>
    <w:uiPriority w:val="9"/>
    <w:semiHidden/>
    <w:rsid w:val="004A4EDD"/>
    <w:rPr>
      <w:b/>
      <w:sz w:val="23"/>
      <w:szCs w:val="23"/>
    </w:rPr>
  </w:style>
  <w:style w:type="character" w:customStyle="1" w:styleId="Heading6Char">
    <w:name w:val="Heading 6 Char"/>
    <w:basedOn w:val="DefaultParagraphFont"/>
    <w:link w:val="Heading6"/>
    <w:uiPriority w:val="9"/>
    <w:semiHidden/>
    <w:rsid w:val="008073B7"/>
    <w:rPr>
      <w:rFonts w:asciiTheme="majorHAnsi" w:eastAsiaTheme="majorEastAsia" w:hAnsiTheme="majorHAnsi" w:cstheme="majorBidi"/>
      <w:i/>
      <w:iCs/>
      <w:color w:val="00387B" w:themeColor="accent1" w:themeShade="7F"/>
      <w:lang w:val="en-US"/>
    </w:rPr>
  </w:style>
  <w:style w:type="character" w:customStyle="1" w:styleId="Heading7Char">
    <w:name w:val="Heading 7 Char"/>
    <w:basedOn w:val="DefaultParagraphFont"/>
    <w:link w:val="Heading7"/>
    <w:uiPriority w:val="9"/>
    <w:semiHidden/>
    <w:rsid w:val="008073B7"/>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8073B7"/>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8073B7"/>
    <w:rPr>
      <w:rFonts w:asciiTheme="majorHAnsi" w:eastAsiaTheme="majorEastAsia" w:hAnsiTheme="majorHAnsi" w:cstheme="majorBidi"/>
      <w:i/>
      <w:iCs/>
      <w:color w:val="404040" w:themeColor="text1" w:themeTint="BF"/>
      <w:sz w:val="20"/>
      <w:szCs w:val="20"/>
      <w:lang w:val="en-US"/>
    </w:rPr>
  </w:style>
  <w:style w:type="paragraph" w:customStyle="1" w:styleId="Bullets">
    <w:name w:val="Bullets"/>
    <w:qFormat/>
    <w:rsid w:val="007557EA"/>
    <w:pPr>
      <w:numPr>
        <w:numId w:val="13"/>
      </w:numPr>
      <w:spacing w:after="240" w:line="300" w:lineRule="exact"/>
      <w:contextualSpacing/>
    </w:pPr>
    <w:rPr>
      <w:sz w:val="23"/>
    </w:rPr>
  </w:style>
  <w:style w:type="paragraph" w:customStyle="1" w:styleId="SmallFooterText">
    <w:name w:val="Small Footer Text"/>
    <w:basedOn w:val="Normal"/>
    <w:rsid w:val="00F919D7"/>
    <w:pPr>
      <w:widowControl/>
      <w:autoSpaceDE/>
      <w:autoSpaceDN/>
      <w:spacing w:line="160" w:lineRule="atLeast"/>
    </w:pPr>
    <w:rPr>
      <w:rFonts w:eastAsiaTheme="minorHAnsi"/>
      <w:sz w:val="12"/>
      <w:szCs w:val="20"/>
    </w:rPr>
  </w:style>
  <w:style w:type="paragraph" w:styleId="BalloonText">
    <w:name w:val="Balloon Text"/>
    <w:basedOn w:val="Normal"/>
    <w:link w:val="BalloonTextChar"/>
    <w:uiPriority w:val="99"/>
    <w:semiHidden/>
    <w:unhideWhenUsed/>
    <w:rsid w:val="00E805A6"/>
    <w:rPr>
      <w:rFonts w:ascii="Tahoma" w:hAnsi="Tahoma" w:cs="Tahoma"/>
      <w:sz w:val="16"/>
      <w:szCs w:val="16"/>
    </w:rPr>
  </w:style>
  <w:style w:type="character" w:customStyle="1" w:styleId="BalloonTextChar">
    <w:name w:val="Balloon Text Char"/>
    <w:basedOn w:val="DefaultParagraphFont"/>
    <w:link w:val="BalloonText"/>
    <w:uiPriority w:val="99"/>
    <w:semiHidden/>
    <w:rsid w:val="00E805A6"/>
    <w:rPr>
      <w:rFonts w:ascii="Tahoma" w:hAnsi="Tahoma" w:cs="Tahoma"/>
      <w:sz w:val="16"/>
      <w:szCs w:val="16"/>
    </w:rPr>
  </w:style>
  <w:style w:type="paragraph" w:customStyle="1" w:styleId="PanelText">
    <w:name w:val="Panel Text"/>
    <w:basedOn w:val="Normal"/>
    <w:uiPriority w:val="1"/>
    <w:rsid w:val="00F52816"/>
    <w:pPr>
      <w:spacing w:after="240" w:line="260" w:lineRule="exact"/>
      <w:contextualSpacing/>
    </w:pPr>
    <w:rPr>
      <w:color w:val="000000" w:themeColor="text1"/>
      <w:sz w:val="19"/>
      <w:szCs w:val="23"/>
    </w:rPr>
  </w:style>
  <w:style w:type="paragraph" w:styleId="Header">
    <w:name w:val="header"/>
    <w:basedOn w:val="Normal"/>
    <w:link w:val="HeaderChar"/>
    <w:uiPriority w:val="99"/>
    <w:semiHidden/>
    <w:rsid w:val="0005774B"/>
    <w:pPr>
      <w:tabs>
        <w:tab w:val="center" w:pos="4513"/>
        <w:tab w:val="right" w:pos="9026"/>
      </w:tabs>
    </w:pPr>
  </w:style>
  <w:style w:type="character" w:customStyle="1" w:styleId="HeaderChar">
    <w:name w:val="Header Char"/>
    <w:basedOn w:val="DefaultParagraphFont"/>
    <w:link w:val="Header"/>
    <w:uiPriority w:val="99"/>
    <w:semiHidden/>
    <w:rsid w:val="007624DA"/>
  </w:style>
  <w:style w:type="paragraph" w:styleId="Footer">
    <w:name w:val="footer"/>
    <w:basedOn w:val="Normal"/>
    <w:link w:val="FooterChar"/>
    <w:uiPriority w:val="99"/>
    <w:semiHidden/>
    <w:rsid w:val="0005774B"/>
    <w:pPr>
      <w:tabs>
        <w:tab w:val="center" w:pos="4513"/>
        <w:tab w:val="right" w:pos="9026"/>
      </w:tabs>
    </w:pPr>
  </w:style>
  <w:style w:type="character" w:customStyle="1" w:styleId="FooterChar">
    <w:name w:val="Footer Char"/>
    <w:basedOn w:val="DefaultParagraphFont"/>
    <w:link w:val="Footer"/>
    <w:uiPriority w:val="99"/>
    <w:semiHidden/>
    <w:rsid w:val="007624DA"/>
  </w:style>
  <w:style w:type="paragraph" w:styleId="BodyText">
    <w:name w:val="Body Text"/>
    <w:basedOn w:val="Normal"/>
    <w:link w:val="BodyTextChar"/>
    <w:qFormat/>
    <w:rsid w:val="007557EA"/>
    <w:pPr>
      <w:spacing w:after="150" w:line="300" w:lineRule="exact"/>
    </w:pPr>
    <w:rPr>
      <w:sz w:val="23"/>
      <w:szCs w:val="23"/>
    </w:rPr>
  </w:style>
  <w:style w:type="paragraph" w:customStyle="1" w:styleId="ReportTitle">
    <w:name w:val="Report Title"/>
    <w:uiPriority w:val="1"/>
    <w:rsid w:val="00936903"/>
    <w:pPr>
      <w:spacing w:after="150" w:line="680" w:lineRule="exact"/>
      <w:contextualSpacing/>
    </w:pPr>
    <w:rPr>
      <w:b/>
      <w:caps/>
      <w:color w:val="FFFFFF" w:themeColor="background1"/>
      <w:sz w:val="72"/>
    </w:rPr>
  </w:style>
  <w:style w:type="paragraph" w:customStyle="1" w:styleId="Contents">
    <w:name w:val="Contents"/>
    <w:basedOn w:val="Normal"/>
    <w:uiPriority w:val="1"/>
    <w:rsid w:val="007557EA"/>
    <w:pPr>
      <w:widowControl/>
      <w:autoSpaceDE/>
      <w:autoSpaceDN/>
      <w:spacing w:line="400" w:lineRule="exact"/>
    </w:pPr>
    <w:rPr>
      <w:b/>
      <w:caps/>
      <w:color w:val="0071F8" w:themeColor="accent1"/>
      <w:sz w:val="36"/>
    </w:rPr>
  </w:style>
  <w:style w:type="character" w:customStyle="1" w:styleId="BodyTextChar">
    <w:name w:val="Body Text Char"/>
    <w:basedOn w:val="DefaultParagraphFont"/>
    <w:link w:val="BodyText"/>
    <w:rsid w:val="00230E71"/>
    <w:rPr>
      <w:sz w:val="23"/>
      <w:szCs w:val="23"/>
    </w:rPr>
  </w:style>
  <w:style w:type="paragraph" w:customStyle="1" w:styleId="PanelTextNameandSurname">
    <w:name w:val="Panel Text Name and Surname"/>
    <w:basedOn w:val="PanelText"/>
    <w:uiPriority w:val="1"/>
    <w:rsid w:val="00146DE7"/>
    <w:pPr>
      <w:spacing w:line="200" w:lineRule="exact"/>
    </w:pPr>
    <w:rPr>
      <w:b/>
      <w:caps/>
      <w:sz w:val="16"/>
    </w:rPr>
  </w:style>
  <w:style w:type="paragraph" w:customStyle="1" w:styleId="BluePanel">
    <w:name w:val="Blue Panel"/>
    <w:basedOn w:val="Normal"/>
    <w:next w:val="BodyText"/>
    <w:uiPriority w:val="1"/>
    <w:rsid w:val="007557EA"/>
    <w:pPr>
      <w:shd w:val="clear" w:color="auto" w:fill="0071F8" w:themeFill="accent1"/>
    </w:pPr>
    <w:rPr>
      <w:color w:val="FFFFFF" w:themeColor="background1"/>
    </w:rPr>
  </w:style>
  <w:style w:type="paragraph" w:customStyle="1" w:styleId="Percentage">
    <w:name w:val="Percentage"/>
    <w:uiPriority w:val="1"/>
    <w:rsid w:val="00F52816"/>
    <w:pPr>
      <w:pBdr>
        <w:top w:val="single" w:sz="4" w:space="5" w:color="auto"/>
      </w:pBdr>
      <w:contextualSpacing/>
      <w:jc w:val="center"/>
    </w:pPr>
    <w:rPr>
      <w:b/>
      <w:sz w:val="23"/>
      <w:szCs w:val="23"/>
    </w:rPr>
  </w:style>
  <w:style w:type="paragraph" w:customStyle="1" w:styleId="PercentageText">
    <w:name w:val="Percentage Text"/>
    <w:basedOn w:val="Percentage"/>
    <w:uiPriority w:val="1"/>
    <w:rsid w:val="00CF32D5"/>
    <w:pPr>
      <w:pBdr>
        <w:top w:val="none" w:sz="0" w:space="0" w:color="auto"/>
        <w:bottom w:val="single" w:sz="4" w:space="6" w:color="auto"/>
      </w:pBdr>
      <w:contextualSpacing w:val="0"/>
    </w:pPr>
    <w:rPr>
      <w:b w:val="0"/>
      <w:sz w:val="16"/>
    </w:rPr>
  </w:style>
  <w:style w:type="table" w:styleId="TableGrid">
    <w:name w:val="Table Grid"/>
    <w:basedOn w:val="TableNormal"/>
    <w:uiPriority w:val="59"/>
    <w:rsid w:val="00CF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3D1A"/>
    <w:rPr>
      <w:sz w:val="20"/>
      <w:szCs w:val="20"/>
    </w:rPr>
  </w:style>
  <w:style w:type="character" w:customStyle="1" w:styleId="EndnoteTextChar">
    <w:name w:val="Endnote Text Char"/>
    <w:basedOn w:val="DefaultParagraphFont"/>
    <w:link w:val="EndnoteText"/>
    <w:uiPriority w:val="99"/>
    <w:semiHidden/>
    <w:rsid w:val="00973D1A"/>
    <w:rPr>
      <w:sz w:val="20"/>
      <w:szCs w:val="20"/>
    </w:rPr>
  </w:style>
  <w:style w:type="character" w:styleId="EndnoteReference">
    <w:name w:val="endnote reference"/>
    <w:basedOn w:val="DefaultParagraphFont"/>
    <w:uiPriority w:val="99"/>
    <w:semiHidden/>
    <w:unhideWhenUsed/>
    <w:rsid w:val="00973D1A"/>
    <w:rPr>
      <w:vertAlign w:val="superscript"/>
    </w:rPr>
  </w:style>
  <w:style w:type="paragraph" w:styleId="FootnoteText">
    <w:name w:val="footnote text"/>
    <w:basedOn w:val="Normal"/>
    <w:link w:val="FootnoteTextChar"/>
    <w:uiPriority w:val="99"/>
    <w:semiHidden/>
    <w:unhideWhenUsed/>
    <w:rsid w:val="00973D1A"/>
    <w:rPr>
      <w:sz w:val="20"/>
      <w:szCs w:val="20"/>
    </w:rPr>
  </w:style>
  <w:style w:type="character" w:customStyle="1" w:styleId="FootnoteTextChar">
    <w:name w:val="Footnote Text Char"/>
    <w:basedOn w:val="DefaultParagraphFont"/>
    <w:link w:val="FootnoteText"/>
    <w:uiPriority w:val="99"/>
    <w:semiHidden/>
    <w:rsid w:val="00973D1A"/>
    <w:rPr>
      <w:sz w:val="20"/>
      <w:szCs w:val="20"/>
    </w:rPr>
  </w:style>
  <w:style w:type="character" w:styleId="FootnoteReference">
    <w:name w:val="footnote reference"/>
    <w:basedOn w:val="DefaultParagraphFont"/>
    <w:uiPriority w:val="99"/>
    <w:semiHidden/>
    <w:unhideWhenUsed/>
    <w:rsid w:val="00973D1A"/>
    <w:rPr>
      <w:vertAlign w:val="superscript"/>
    </w:rPr>
  </w:style>
  <w:style w:type="table" w:customStyle="1" w:styleId="ETFTable">
    <w:name w:val="ETF Table"/>
    <w:basedOn w:val="TableNormal"/>
    <w:uiPriority w:val="99"/>
    <w:rsid w:val="00973D1A"/>
    <w:rPr>
      <w:sz w:val="24"/>
    </w:rPr>
    <w:tblPr>
      <w:tblBorders>
        <w:insideH w:val="single" w:sz="4" w:space="0" w:color="00A068" w:themeColor="accent4"/>
      </w:tblBorders>
    </w:tblPr>
    <w:tblStylePr w:type="firstRow">
      <w:rPr>
        <w:rFonts w:ascii="Arial" w:hAnsi="Arial"/>
        <w:color w:val="00A068" w:themeColor="accent4"/>
        <w:sz w:val="24"/>
      </w:rPr>
    </w:tblStylePr>
  </w:style>
  <w:style w:type="paragraph" w:customStyle="1" w:styleId="TableHeader">
    <w:name w:val="Table Header"/>
    <w:basedOn w:val="Normal"/>
    <w:uiPriority w:val="1"/>
    <w:rsid w:val="007557EA"/>
    <w:rPr>
      <w:b/>
      <w:caps/>
      <w:color w:val="0071F8" w:themeColor="accent1"/>
      <w:sz w:val="23"/>
    </w:rPr>
  </w:style>
  <w:style w:type="paragraph" w:customStyle="1" w:styleId="TableSectionHeader">
    <w:name w:val="Table Section Header"/>
    <w:basedOn w:val="Normal"/>
    <w:uiPriority w:val="1"/>
    <w:rsid w:val="007557EA"/>
    <w:rPr>
      <w:b/>
      <w:sz w:val="23"/>
    </w:rPr>
  </w:style>
  <w:style w:type="paragraph" w:customStyle="1" w:styleId="TableText">
    <w:name w:val="Table Text"/>
    <w:basedOn w:val="Normal"/>
    <w:uiPriority w:val="1"/>
    <w:rsid w:val="007557EA"/>
    <w:rPr>
      <w:sz w:val="23"/>
    </w:rPr>
  </w:style>
  <w:style w:type="paragraph" w:customStyle="1" w:styleId="SourceText">
    <w:name w:val="Source Text"/>
    <w:basedOn w:val="BodyText"/>
    <w:uiPriority w:val="3"/>
    <w:qFormat/>
    <w:rsid w:val="00DF43B0"/>
    <w:pPr>
      <w:spacing w:before="40" w:line="240" w:lineRule="exact"/>
    </w:pPr>
    <w:rPr>
      <w:color w:val="595959" w:themeColor="text1" w:themeTint="A6"/>
      <w:sz w:val="20"/>
    </w:rPr>
  </w:style>
  <w:style w:type="paragraph" w:styleId="ListParagraph">
    <w:name w:val="List Paragraph"/>
    <w:basedOn w:val="Normal"/>
    <w:uiPriority w:val="34"/>
    <w:qFormat/>
    <w:rsid w:val="00DE468E"/>
    <w:pPr>
      <w:ind w:left="720"/>
      <w:contextualSpacing/>
    </w:pPr>
  </w:style>
  <w:style w:type="paragraph" w:styleId="TOC1">
    <w:name w:val="toc 1"/>
    <w:basedOn w:val="Normal"/>
    <w:next w:val="Normal"/>
    <w:autoRedefine/>
    <w:uiPriority w:val="39"/>
    <w:unhideWhenUsed/>
    <w:rsid w:val="00291D39"/>
    <w:pPr>
      <w:pBdr>
        <w:top w:val="single" w:sz="4" w:space="4" w:color="000000" w:themeColor="text1"/>
        <w:bottom w:val="single" w:sz="4" w:space="4" w:color="000000" w:themeColor="text1"/>
      </w:pBdr>
      <w:tabs>
        <w:tab w:val="right" w:pos="4738"/>
      </w:tabs>
      <w:spacing w:before="480" w:after="100"/>
    </w:pPr>
    <w:rPr>
      <w:b/>
      <w:caps/>
      <w:noProof/>
      <w:color w:val="005AC5"/>
    </w:rPr>
  </w:style>
  <w:style w:type="paragraph" w:styleId="TOC2">
    <w:name w:val="toc 2"/>
    <w:basedOn w:val="Normal"/>
    <w:next w:val="Normal"/>
    <w:autoRedefine/>
    <w:uiPriority w:val="39"/>
    <w:unhideWhenUsed/>
    <w:rsid w:val="004952AD"/>
    <w:pPr>
      <w:spacing w:after="100"/>
    </w:pPr>
  </w:style>
  <w:style w:type="paragraph" w:styleId="TOC3">
    <w:name w:val="toc 3"/>
    <w:basedOn w:val="Normal"/>
    <w:next w:val="Normal"/>
    <w:autoRedefine/>
    <w:uiPriority w:val="39"/>
    <w:unhideWhenUsed/>
    <w:rsid w:val="004952AD"/>
    <w:pPr>
      <w:tabs>
        <w:tab w:val="right" w:pos="4738"/>
      </w:tabs>
      <w:spacing w:after="100"/>
    </w:pPr>
  </w:style>
  <w:style w:type="paragraph" w:styleId="TOC4">
    <w:name w:val="toc 4"/>
    <w:basedOn w:val="Normal"/>
    <w:next w:val="Normal"/>
    <w:autoRedefine/>
    <w:uiPriority w:val="39"/>
    <w:unhideWhenUsed/>
    <w:rsid w:val="004952AD"/>
    <w:pPr>
      <w:tabs>
        <w:tab w:val="right" w:pos="4738"/>
      </w:tabs>
      <w:spacing w:after="100"/>
    </w:pPr>
  </w:style>
  <w:style w:type="character" w:styleId="Hyperlink">
    <w:name w:val="Hyperlink"/>
    <w:basedOn w:val="DefaultParagraphFont"/>
    <w:uiPriority w:val="99"/>
    <w:unhideWhenUsed/>
    <w:rsid w:val="00153985"/>
    <w:rPr>
      <w:color w:val="0000FF" w:themeColor="hyperlink"/>
      <w:u w:val="single"/>
    </w:rPr>
  </w:style>
  <w:style w:type="paragraph" w:customStyle="1" w:styleId="ChartHeading">
    <w:name w:val="Chart Heading"/>
    <w:basedOn w:val="Heading4"/>
    <w:uiPriority w:val="1"/>
    <w:rsid w:val="004952AD"/>
    <w:pPr>
      <w:tabs>
        <w:tab w:val="left" w:pos="3686"/>
      </w:tabs>
      <w:ind w:left="3686" w:hanging="3686"/>
    </w:pPr>
    <w:rPr>
      <w:noProof/>
      <w:lang w:eastAsia="en-GB"/>
    </w:rPr>
  </w:style>
  <w:style w:type="paragraph" w:customStyle="1" w:styleId="FigureHeading">
    <w:name w:val="Figure Heading"/>
    <w:basedOn w:val="BodyText"/>
    <w:uiPriority w:val="2"/>
    <w:qFormat/>
    <w:rsid w:val="001B1F0A"/>
    <w:rPr>
      <w:b/>
    </w:rPr>
  </w:style>
  <w:style w:type="paragraph" w:customStyle="1" w:styleId="Supportinginformation">
    <w:name w:val="Supporting information"/>
    <w:basedOn w:val="Normal"/>
    <w:uiPriority w:val="1"/>
    <w:rsid w:val="009827AF"/>
    <w:rPr>
      <w:b/>
      <w:sz w:val="28"/>
    </w:rPr>
  </w:style>
  <w:style w:type="paragraph" w:customStyle="1" w:styleId="AuthorNameandDate">
    <w:name w:val="Author Name and Date"/>
    <w:basedOn w:val="Normal"/>
    <w:uiPriority w:val="1"/>
    <w:rsid w:val="009827AF"/>
    <w:pPr>
      <w:spacing w:line="320" w:lineRule="exact"/>
    </w:pPr>
    <w:rPr>
      <w:caps/>
      <w:sz w:val="28"/>
    </w:rPr>
  </w:style>
  <w:style w:type="paragraph" w:customStyle="1" w:styleId="Subheading">
    <w:name w:val="Subheading"/>
    <w:basedOn w:val="Normal"/>
    <w:uiPriority w:val="1"/>
    <w:qFormat/>
    <w:rsid w:val="004A4EDD"/>
    <w:rPr>
      <w:b/>
      <w:sz w:val="23"/>
      <w:szCs w:val="23"/>
    </w:rPr>
  </w:style>
  <w:style w:type="paragraph" w:styleId="NoSpacing">
    <w:name w:val="No Spacing"/>
    <w:link w:val="NoSpacingChar"/>
    <w:uiPriority w:val="1"/>
    <w:qFormat/>
    <w:rsid w:val="00941F0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41F01"/>
    <w:rPr>
      <w:rFonts w:asciiTheme="minorHAnsi" w:eastAsiaTheme="minorEastAsia" w:hAnsiTheme="minorHAnsi" w:cstheme="minorBidi"/>
      <w:lang w:val="en-US" w:eastAsia="zh-CN"/>
    </w:rPr>
  </w:style>
  <w:style w:type="character" w:styleId="UnresolvedMention">
    <w:name w:val="Unresolved Mention"/>
    <w:basedOn w:val="DefaultParagraphFont"/>
    <w:uiPriority w:val="99"/>
    <w:semiHidden/>
    <w:unhideWhenUsed/>
    <w:rsid w:val="00F96251"/>
    <w:rPr>
      <w:color w:val="605E5C"/>
      <w:shd w:val="clear" w:color="auto" w:fill="E1DFDD"/>
    </w:rPr>
  </w:style>
  <w:style w:type="paragraph" w:styleId="TOCHeading">
    <w:name w:val="TOC Heading"/>
    <w:basedOn w:val="Heading1"/>
    <w:next w:val="Normal"/>
    <w:uiPriority w:val="39"/>
    <w:unhideWhenUsed/>
    <w:qFormat/>
    <w:rsid w:val="005065BD"/>
    <w:pPr>
      <w:keepNext/>
      <w:keepLines/>
      <w:widowControl/>
      <w:autoSpaceDE/>
      <w:autoSpaceDN/>
      <w:spacing w:before="240" w:after="0" w:line="259" w:lineRule="auto"/>
      <w:contextualSpacing w:val="0"/>
      <w:outlineLvl w:val="9"/>
    </w:pPr>
    <w:rPr>
      <w:rFonts w:asciiTheme="majorHAnsi" w:eastAsiaTheme="majorEastAsia" w:hAnsiTheme="majorHAnsi" w:cstheme="majorBidi"/>
      <w:b w:val="0"/>
      <w:caps w:val="0"/>
      <w:noProof w:val="0"/>
      <w:color w:val="0054B9"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34529">
      <w:bodyDiv w:val="1"/>
      <w:marLeft w:val="0"/>
      <w:marRight w:val="0"/>
      <w:marTop w:val="0"/>
      <w:marBottom w:val="0"/>
      <w:divBdr>
        <w:top w:val="none" w:sz="0" w:space="0" w:color="auto"/>
        <w:left w:val="none" w:sz="0" w:space="0" w:color="auto"/>
        <w:bottom w:val="none" w:sz="0" w:space="0" w:color="auto"/>
        <w:right w:val="none" w:sz="0" w:space="0" w:color="auto"/>
      </w:divBdr>
    </w:div>
    <w:div w:id="405108865">
      <w:bodyDiv w:val="1"/>
      <w:marLeft w:val="0"/>
      <w:marRight w:val="0"/>
      <w:marTop w:val="0"/>
      <w:marBottom w:val="0"/>
      <w:divBdr>
        <w:top w:val="none" w:sz="0" w:space="0" w:color="auto"/>
        <w:left w:val="none" w:sz="0" w:space="0" w:color="auto"/>
        <w:bottom w:val="none" w:sz="0" w:space="0" w:color="auto"/>
        <w:right w:val="none" w:sz="0" w:space="0" w:color="auto"/>
      </w:divBdr>
    </w:div>
    <w:div w:id="1191068356">
      <w:bodyDiv w:val="1"/>
      <w:marLeft w:val="0"/>
      <w:marRight w:val="0"/>
      <w:marTop w:val="0"/>
      <w:marBottom w:val="0"/>
      <w:divBdr>
        <w:top w:val="none" w:sz="0" w:space="0" w:color="auto"/>
        <w:left w:val="none" w:sz="0" w:space="0" w:color="auto"/>
        <w:bottom w:val="none" w:sz="0" w:space="0" w:color="auto"/>
        <w:right w:val="none" w:sz="0" w:space="0" w:color="auto"/>
      </w:divBdr>
    </w:div>
    <w:div w:id="1248153121">
      <w:bodyDiv w:val="1"/>
      <w:marLeft w:val="0"/>
      <w:marRight w:val="0"/>
      <w:marTop w:val="0"/>
      <w:marBottom w:val="0"/>
      <w:divBdr>
        <w:top w:val="none" w:sz="0" w:space="0" w:color="auto"/>
        <w:left w:val="none" w:sz="0" w:space="0" w:color="auto"/>
        <w:bottom w:val="none" w:sz="0" w:space="0" w:color="auto"/>
        <w:right w:val="none" w:sz="0" w:space="0" w:color="auto"/>
      </w:divBdr>
    </w:div>
    <w:div w:id="14397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bcs.org/"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nationalcareers.service.gov.uk/job-categories/computing-technology-and-digital" TargetMode="Externa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9.jpeg"/><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prospects.ac.uk/jobs-and-work-experience/job-sectors/information-technology/overview-of-the-uks-it-industry"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header" Target="header4.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71F8"/>
      </a:accent1>
      <a:accent2>
        <a:srgbClr val="E51C41"/>
      </a:accent2>
      <a:accent3>
        <a:srgbClr val="FDB913"/>
      </a:accent3>
      <a:accent4>
        <a:srgbClr val="00A06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8012C6-08F7-457A-86D5-458E28AE6BD5}">
  <ds:schemaRefs>
    <ds:schemaRef ds:uri="http://schemas.openxmlformats.org/officeDocument/2006/bibliography"/>
  </ds:schemaRefs>
</ds:datastoreItem>
</file>

<file path=customXml/itemProps2.xml><?xml version="1.0" encoding="utf-8"?>
<ds:datastoreItem xmlns:ds="http://schemas.openxmlformats.org/officeDocument/2006/customXml" ds:itemID="{22B3B09B-4A92-4050-AEBF-89B6E5A04988}"/>
</file>

<file path=customXml/itemProps3.xml><?xml version="1.0" encoding="utf-8"?>
<ds:datastoreItem xmlns:ds="http://schemas.openxmlformats.org/officeDocument/2006/customXml" ds:itemID="{9AD047B6-7ED5-4E2E-A8DB-C3B971E22030}"/>
</file>

<file path=customXml/itemProps4.xml><?xml version="1.0" encoding="utf-8"?>
<ds:datastoreItem xmlns:ds="http://schemas.openxmlformats.org/officeDocument/2006/customXml" ds:itemID="{77047F7C-9A4D-40A4-AB7F-26234CB872B4}"/>
</file>

<file path=docProps/app.xml><?xml version="1.0" encoding="utf-8"?>
<Properties xmlns="http://schemas.openxmlformats.org/officeDocument/2006/extended-properties" xmlns:vt="http://schemas.openxmlformats.org/officeDocument/2006/docPropsVTypes">
  <Template>Normal</Template>
  <TotalTime>143</TotalTime>
  <Pages>7</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Overton</dc:creator>
  <cp:lastModifiedBy>Kelle</cp:lastModifiedBy>
  <cp:revision>28</cp:revision>
  <dcterms:created xsi:type="dcterms:W3CDTF">2021-07-09T15:42:00Z</dcterms:created>
  <dcterms:modified xsi:type="dcterms:W3CDTF">2021-10-06T09:53:00Z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